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4EF108" w14:textId="77777777" w:rsidR="00CF0FF2" w:rsidRDefault="00CF0FF2" w:rsidP="00CF0FF2">
      <w:pPr>
        <w:jc w:val="right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7FF95E01" wp14:editId="1C9848E6">
            <wp:simplePos x="0" y="0"/>
            <wp:positionH relativeFrom="column">
              <wp:posOffset>27305</wp:posOffset>
            </wp:positionH>
            <wp:positionV relativeFrom="paragraph">
              <wp:posOffset>13335</wp:posOffset>
            </wp:positionV>
            <wp:extent cx="2356485" cy="937895"/>
            <wp:effectExtent l="19050" t="0" r="5715" b="0"/>
            <wp:wrapSquare wrapText="bothSides"/>
            <wp:docPr id="3" name="Kép 3" descr="LOGO Többcél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Többcél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6485" cy="937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3390C">
        <w:rPr>
          <w:rFonts w:ascii="Albertus Extra Bold" w:hAnsi="Albertus Extra Bold"/>
          <w:b/>
          <w:sz w:val="22"/>
          <w:szCs w:val="22"/>
        </w:rPr>
        <w:t>Marcali Kistérségi Többcélú Társulás</w:t>
      </w:r>
    </w:p>
    <w:p w14:paraId="63817661" w14:textId="77777777" w:rsidR="00CF0FF2" w:rsidRPr="00BC17F1" w:rsidRDefault="00CF0FF2" w:rsidP="00CF0FF2">
      <w:pPr>
        <w:jc w:val="right"/>
        <w:rPr>
          <w:b/>
          <w:sz w:val="22"/>
          <w:szCs w:val="22"/>
        </w:rPr>
      </w:pPr>
    </w:p>
    <w:p w14:paraId="78A74319" w14:textId="77777777" w:rsidR="00CF0FF2" w:rsidRPr="00E3390C" w:rsidRDefault="00CF0FF2" w:rsidP="00CF0FF2">
      <w:pPr>
        <w:numPr>
          <w:ilvl w:val="0"/>
          <w:numId w:val="1"/>
        </w:numPr>
        <w:overflowPunct/>
        <w:autoSpaceDE/>
        <w:autoSpaceDN/>
        <w:adjustRightInd/>
        <w:jc w:val="right"/>
        <w:textAlignment w:val="auto"/>
        <w:rPr>
          <w:rFonts w:ascii="Albertus" w:hAnsi="Albertus"/>
          <w:i/>
          <w:sz w:val="18"/>
          <w:szCs w:val="18"/>
        </w:rPr>
      </w:pPr>
      <w:r w:rsidRPr="00E3390C">
        <w:rPr>
          <w:rFonts w:ascii="Albertus" w:hAnsi="Albertus"/>
          <w:i/>
          <w:sz w:val="18"/>
          <w:szCs w:val="18"/>
        </w:rPr>
        <w:t>8700 Marcali Rákóczi u. 11.</w:t>
      </w:r>
    </w:p>
    <w:p w14:paraId="43C60A72" w14:textId="77777777" w:rsidR="00CF0FF2" w:rsidRPr="002F0C32" w:rsidRDefault="00CF0FF2" w:rsidP="00CF0FF2">
      <w:pPr>
        <w:ind w:left="2484"/>
        <w:jc w:val="right"/>
        <w:rPr>
          <w:rFonts w:ascii="Albertus" w:hAnsi="Albertus"/>
          <w:i/>
          <w:sz w:val="18"/>
          <w:szCs w:val="18"/>
        </w:rPr>
      </w:pPr>
      <w:r>
        <w:rPr>
          <w:sz w:val="18"/>
          <w:szCs w:val="18"/>
        </w:rPr>
        <w:t xml:space="preserve">                 </w:t>
      </w:r>
      <w:r w:rsidRPr="002F0C32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</w:t>
      </w:r>
      <w:r w:rsidRPr="002F0C32">
        <w:rPr>
          <w:sz w:val="18"/>
          <w:szCs w:val="18"/>
        </w:rPr>
        <w:sym w:font="Wingdings" w:char="F028"/>
      </w:r>
      <w:r>
        <w:rPr>
          <w:sz w:val="18"/>
          <w:szCs w:val="18"/>
        </w:rPr>
        <w:t xml:space="preserve">       </w:t>
      </w:r>
      <w:r w:rsidRPr="002F0C32">
        <w:rPr>
          <w:sz w:val="18"/>
          <w:szCs w:val="18"/>
        </w:rPr>
        <w:t xml:space="preserve"> </w:t>
      </w:r>
      <w:r w:rsidRPr="002F0C32">
        <w:rPr>
          <w:rFonts w:ascii="Albertus" w:hAnsi="Albertus"/>
          <w:i/>
          <w:sz w:val="18"/>
          <w:szCs w:val="18"/>
        </w:rPr>
        <w:t>85/501-001 / 85/501-055</w:t>
      </w:r>
    </w:p>
    <w:p w14:paraId="1F8B94B4" w14:textId="77777777" w:rsidR="00CF0FF2" w:rsidRPr="00E3390C" w:rsidRDefault="00CF0FF2" w:rsidP="00CF0FF2">
      <w:pPr>
        <w:numPr>
          <w:ilvl w:val="0"/>
          <w:numId w:val="2"/>
        </w:numPr>
        <w:overflowPunct/>
        <w:autoSpaceDE/>
        <w:autoSpaceDN/>
        <w:adjustRightInd/>
        <w:ind w:hanging="294"/>
        <w:jc w:val="right"/>
        <w:textAlignment w:val="auto"/>
        <w:rPr>
          <w:rFonts w:ascii="Albertus" w:hAnsi="Albertus"/>
          <w:i/>
          <w:sz w:val="18"/>
          <w:szCs w:val="18"/>
        </w:rPr>
      </w:pPr>
      <w:r>
        <w:rPr>
          <w:rFonts w:ascii="Albertus" w:hAnsi="Albertus"/>
          <w:i/>
          <w:sz w:val="18"/>
          <w:szCs w:val="18"/>
        </w:rPr>
        <w:t xml:space="preserve">  www.marcalikisterseg.hu</w:t>
      </w:r>
    </w:p>
    <w:p w14:paraId="48D47656" w14:textId="77777777" w:rsidR="00CF0FF2" w:rsidRDefault="00CF0FF2" w:rsidP="00CF0FF2">
      <w:pPr>
        <w:rPr>
          <w:sz w:val="18"/>
          <w:szCs w:val="18"/>
        </w:rPr>
      </w:pPr>
    </w:p>
    <w:p w14:paraId="19CC9CE2" w14:textId="77777777" w:rsidR="00CF0FF2" w:rsidRDefault="00017E9F" w:rsidP="00CF0FF2">
      <w:pPr>
        <w:rPr>
          <w:sz w:val="18"/>
          <w:szCs w:val="18"/>
        </w:rPr>
      </w:pPr>
      <w:r>
        <w:rPr>
          <w:noProof/>
          <w:sz w:val="18"/>
          <w:szCs w:val="18"/>
        </w:rPr>
        <w:pict w14:anchorId="19314ED6">
          <v:line id="_x0000_s1026" style="position:absolute;z-index:251660288" from="-206.55pt,8.5pt" to="261.45pt,8.5pt"/>
        </w:pict>
      </w:r>
    </w:p>
    <w:p w14:paraId="59AB4332" w14:textId="0E5F2C32" w:rsidR="00CF0FF2" w:rsidRPr="00BC296A" w:rsidRDefault="007263DB" w:rsidP="00CF0FF2">
      <w:pPr>
        <w:rPr>
          <w:b/>
          <w:sz w:val="24"/>
          <w:szCs w:val="24"/>
        </w:rPr>
      </w:pPr>
      <w:r w:rsidRPr="00017E9F">
        <w:rPr>
          <w:bCs/>
          <w:sz w:val="24"/>
          <w:szCs w:val="24"/>
        </w:rPr>
        <w:t>Ügyiratszám:</w:t>
      </w:r>
      <w:r w:rsidRPr="00017E9F">
        <w:rPr>
          <w:bCs/>
          <w:sz w:val="24"/>
          <w:szCs w:val="24"/>
        </w:rPr>
        <w:tab/>
      </w:r>
      <w:r w:rsidR="004324A7" w:rsidRPr="00017E9F">
        <w:rPr>
          <w:bCs/>
          <w:sz w:val="24"/>
          <w:szCs w:val="24"/>
        </w:rPr>
        <w:t xml:space="preserve"> </w:t>
      </w:r>
      <w:r w:rsidR="00017E9F" w:rsidRPr="00017E9F">
        <w:rPr>
          <w:bCs/>
          <w:sz w:val="24"/>
          <w:szCs w:val="24"/>
        </w:rPr>
        <w:t>1586</w:t>
      </w:r>
      <w:r w:rsidR="00BB72E4" w:rsidRPr="00017E9F">
        <w:rPr>
          <w:bCs/>
          <w:sz w:val="24"/>
          <w:szCs w:val="24"/>
        </w:rPr>
        <w:t>-</w:t>
      </w:r>
      <w:r w:rsidR="00017E9F" w:rsidRPr="00017E9F">
        <w:rPr>
          <w:bCs/>
          <w:sz w:val="24"/>
          <w:szCs w:val="24"/>
        </w:rPr>
        <w:t>2</w:t>
      </w:r>
      <w:r w:rsidR="00BB72E4" w:rsidRPr="00017E9F">
        <w:rPr>
          <w:bCs/>
          <w:sz w:val="24"/>
          <w:szCs w:val="24"/>
        </w:rPr>
        <w:t>/202</w:t>
      </w:r>
      <w:r w:rsidR="00017E9F" w:rsidRPr="00017E9F">
        <w:rPr>
          <w:bCs/>
          <w:sz w:val="24"/>
          <w:szCs w:val="24"/>
        </w:rPr>
        <w:t>3</w:t>
      </w:r>
      <w:r w:rsidR="00BF5F4A">
        <w:rPr>
          <w:b/>
          <w:sz w:val="24"/>
          <w:szCs w:val="24"/>
        </w:rPr>
        <w:tab/>
      </w:r>
      <w:r w:rsidR="001B0D69">
        <w:rPr>
          <w:b/>
          <w:sz w:val="24"/>
          <w:szCs w:val="24"/>
        </w:rPr>
        <w:tab/>
      </w:r>
      <w:r w:rsidR="001B0D69">
        <w:rPr>
          <w:b/>
          <w:sz w:val="24"/>
          <w:szCs w:val="24"/>
        </w:rPr>
        <w:tab/>
      </w:r>
      <w:r w:rsidR="001B0D69">
        <w:rPr>
          <w:b/>
          <w:sz w:val="24"/>
          <w:szCs w:val="24"/>
        </w:rPr>
        <w:tab/>
      </w:r>
      <w:r w:rsidR="001B0D69">
        <w:rPr>
          <w:b/>
          <w:sz w:val="24"/>
          <w:szCs w:val="24"/>
        </w:rPr>
        <w:tab/>
      </w:r>
      <w:r w:rsidR="001B0D69">
        <w:rPr>
          <w:b/>
          <w:sz w:val="24"/>
          <w:szCs w:val="24"/>
        </w:rPr>
        <w:tab/>
      </w:r>
      <w:r w:rsidR="001B0D69">
        <w:rPr>
          <w:b/>
          <w:sz w:val="24"/>
          <w:szCs w:val="24"/>
        </w:rPr>
        <w:tab/>
      </w:r>
      <w:r w:rsidR="00927DAD">
        <w:rPr>
          <w:b/>
          <w:sz w:val="24"/>
          <w:szCs w:val="24"/>
        </w:rPr>
        <w:t>2</w:t>
      </w:r>
      <w:r w:rsidR="00CF0FF2" w:rsidRPr="009A3967">
        <w:rPr>
          <w:b/>
          <w:sz w:val="24"/>
          <w:szCs w:val="24"/>
        </w:rPr>
        <w:t>. sz. előterjesztés</w:t>
      </w:r>
    </w:p>
    <w:p w14:paraId="1A3DBEBE" w14:textId="77777777" w:rsidR="00CF0FF2" w:rsidRPr="005E51F9" w:rsidRDefault="00CF0FF2" w:rsidP="00CF0FF2">
      <w:pPr>
        <w:overflowPunct/>
        <w:autoSpaceDE/>
        <w:autoSpaceDN/>
        <w:adjustRightInd/>
        <w:spacing w:before="360"/>
        <w:jc w:val="center"/>
        <w:textAlignment w:val="auto"/>
        <w:rPr>
          <w:b/>
        </w:rPr>
      </w:pPr>
      <w:r w:rsidRPr="005E51F9">
        <w:rPr>
          <w:b/>
        </w:rPr>
        <w:t>A Marcali Kistérségi Többcélú Társulás</w:t>
      </w:r>
    </w:p>
    <w:p w14:paraId="4DCB2FE0" w14:textId="2893A631" w:rsidR="00CF0FF2" w:rsidRDefault="00CF0FF2" w:rsidP="00CF0FF2">
      <w:pPr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b/>
        </w:rPr>
        <w:t xml:space="preserve">Társulási </w:t>
      </w:r>
      <w:r w:rsidR="007263DB">
        <w:rPr>
          <w:b/>
        </w:rPr>
        <w:t>Tanácsának 20</w:t>
      </w:r>
      <w:r w:rsidR="004324A7">
        <w:rPr>
          <w:b/>
        </w:rPr>
        <w:t>2</w:t>
      </w:r>
      <w:r w:rsidR="00927DAD">
        <w:rPr>
          <w:b/>
        </w:rPr>
        <w:t>3</w:t>
      </w:r>
      <w:r w:rsidR="001B0D69">
        <w:rPr>
          <w:b/>
        </w:rPr>
        <w:t>. február</w:t>
      </w:r>
      <w:r w:rsidR="00F16EEE">
        <w:rPr>
          <w:b/>
        </w:rPr>
        <w:t xml:space="preserve"> </w:t>
      </w:r>
      <w:r w:rsidR="00927DAD">
        <w:rPr>
          <w:b/>
        </w:rPr>
        <w:t>9</w:t>
      </w:r>
      <w:r w:rsidR="007263DB">
        <w:rPr>
          <w:b/>
        </w:rPr>
        <w:t>.</w:t>
      </w:r>
      <w:r>
        <w:rPr>
          <w:b/>
        </w:rPr>
        <w:t>-i ülésére</w:t>
      </w:r>
    </w:p>
    <w:p w14:paraId="06F88EB4" w14:textId="77777777" w:rsidR="00CF0FF2" w:rsidRDefault="00CF0FF2" w:rsidP="00CF0FF2">
      <w:pPr>
        <w:overflowPunct/>
        <w:autoSpaceDE/>
        <w:autoSpaceDN/>
        <w:adjustRightInd/>
        <w:jc w:val="center"/>
        <w:textAlignment w:val="auto"/>
        <w:rPr>
          <w:b/>
        </w:rPr>
      </w:pPr>
    </w:p>
    <w:p w14:paraId="08873934" w14:textId="77777777" w:rsidR="00CF0FF2" w:rsidRPr="00CF0FF2" w:rsidRDefault="0075356B" w:rsidP="00CF0FF2">
      <w:pPr>
        <w:overflowPunct/>
        <w:autoSpaceDE/>
        <w:autoSpaceDN/>
        <w:adjustRightInd/>
        <w:jc w:val="center"/>
        <w:textAlignment w:val="auto"/>
        <w:rPr>
          <w:b/>
        </w:rPr>
      </w:pPr>
      <w:r>
        <w:rPr>
          <w:rFonts w:eastAsiaTheme="minorHAnsi"/>
          <w:b/>
          <w:bCs/>
          <w:iCs/>
          <w:lang w:eastAsia="en-US"/>
        </w:rPr>
        <w:t>A társulás</w:t>
      </w:r>
      <w:r w:rsidR="00CF0FF2" w:rsidRPr="00CF0FF2">
        <w:rPr>
          <w:rFonts w:eastAsiaTheme="minorHAnsi"/>
          <w:b/>
          <w:bCs/>
          <w:iCs/>
          <w:lang w:eastAsia="en-US"/>
        </w:rPr>
        <w:t xml:space="preserve"> adósságot keletkeztető ügyleteiből eredő fizetési kötelezettségének bemutatásáról</w:t>
      </w:r>
    </w:p>
    <w:p w14:paraId="46AA4101" w14:textId="77777777" w:rsidR="002353B6" w:rsidRDefault="002353B6"/>
    <w:p w14:paraId="0C8C9749" w14:textId="77777777" w:rsidR="00CF0FF2" w:rsidRDefault="00CF0FF2"/>
    <w:p w14:paraId="08948FC8" w14:textId="77777777" w:rsidR="00CF0FF2" w:rsidRDefault="00CF0FF2">
      <w:pPr>
        <w:rPr>
          <w:sz w:val="24"/>
          <w:szCs w:val="24"/>
        </w:rPr>
      </w:pPr>
      <w:r>
        <w:rPr>
          <w:sz w:val="24"/>
          <w:szCs w:val="24"/>
        </w:rPr>
        <w:t>Tisztelt Társulási Tanács!</w:t>
      </w:r>
    </w:p>
    <w:p w14:paraId="465CB157" w14:textId="77777777" w:rsidR="00CF0FF2" w:rsidRDefault="00CF0FF2">
      <w:pPr>
        <w:rPr>
          <w:sz w:val="24"/>
          <w:szCs w:val="24"/>
        </w:rPr>
      </w:pPr>
    </w:p>
    <w:p w14:paraId="6D0C2D98" w14:textId="29CE8A76" w:rsidR="00CF0FF2" w:rsidRPr="00CF0FF2" w:rsidRDefault="00CF0FF2" w:rsidP="00CF0FF2">
      <w:pPr>
        <w:jc w:val="both"/>
        <w:rPr>
          <w:color w:val="222222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Az </w:t>
      </w:r>
      <w:r w:rsidRPr="0082450D">
        <w:rPr>
          <w:i/>
          <w:sz w:val="24"/>
          <w:szCs w:val="24"/>
        </w:rPr>
        <w:t>államháztartásról szóló 2011. évi CXCV. törvény</w:t>
      </w:r>
      <w:r>
        <w:rPr>
          <w:i/>
          <w:sz w:val="24"/>
          <w:szCs w:val="24"/>
        </w:rPr>
        <w:t xml:space="preserve"> </w:t>
      </w:r>
      <w:r w:rsidR="0051131C">
        <w:rPr>
          <w:sz w:val="24"/>
          <w:szCs w:val="24"/>
        </w:rPr>
        <w:t>29/A § ala</w:t>
      </w:r>
      <w:r>
        <w:rPr>
          <w:sz w:val="24"/>
          <w:szCs w:val="24"/>
        </w:rPr>
        <w:t xml:space="preserve">pján </w:t>
      </w:r>
      <w:r w:rsidRPr="00CF0FF2">
        <w:rPr>
          <w:color w:val="222222"/>
          <w:sz w:val="24"/>
          <w:szCs w:val="24"/>
          <w:shd w:val="clear" w:color="auto" w:fill="FFFFFF"/>
        </w:rPr>
        <w:t>a t</w:t>
      </w:r>
      <w:r w:rsidR="008C2126">
        <w:rPr>
          <w:color w:val="222222"/>
          <w:sz w:val="24"/>
          <w:szCs w:val="24"/>
          <w:shd w:val="clear" w:color="auto" w:fill="FFFFFF"/>
        </w:rPr>
        <w:t>ársulás</w:t>
      </w:r>
      <w:r w:rsidRPr="00CF0FF2">
        <w:rPr>
          <w:color w:val="222222"/>
          <w:sz w:val="24"/>
          <w:szCs w:val="24"/>
          <w:shd w:val="clear" w:color="auto" w:fill="FFFFFF"/>
        </w:rPr>
        <w:t xml:space="preserve"> legkésőbb a költségvetési rendelet, határozat elfogadásáig határozatban állapítja meg a </w:t>
      </w:r>
      <w:r w:rsidR="0051131C" w:rsidRPr="0051131C">
        <w:rPr>
          <w:i/>
          <w:color w:val="222222"/>
          <w:sz w:val="24"/>
          <w:szCs w:val="24"/>
          <w:shd w:val="clear" w:color="auto" w:fill="FFFFFF"/>
        </w:rPr>
        <w:t>Magyarország gazdasági stabilitásáról szóló 2011. évi CXCIV. törvény</w:t>
      </w:r>
      <w:r w:rsidRPr="00CF0FF2">
        <w:rPr>
          <w:color w:val="222222"/>
          <w:sz w:val="24"/>
          <w:szCs w:val="24"/>
          <w:shd w:val="clear" w:color="auto" w:fill="FFFFFF"/>
        </w:rPr>
        <w:t xml:space="preserve"> 45. § (1) bekezdés</w:t>
      </w:r>
      <w:r w:rsidRPr="00CF0FF2">
        <w:rPr>
          <w:rStyle w:val="apple-converted-space"/>
          <w:color w:val="222222"/>
          <w:sz w:val="24"/>
          <w:szCs w:val="24"/>
          <w:shd w:val="clear" w:color="auto" w:fill="FFFFFF"/>
        </w:rPr>
        <w:t> </w:t>
      </w:r>
      <w:r w:rsidRPr="00CF0FF2">
        <w:rPr>
          <w:i/>
          <w:iCs/>
          <w:color w:val="222222"/>
          <w:sz w:val="24"/>
          <w:szCs w:val="24"/>
          <w:shd w:val="clear" w:color="auto" w:fill="FFFFFF"/>
        </w:rPr>
        <w:t>a)</w:t>
      </w:r>
      <w:r w:rsidRPr="00CF0FF2">
        <w:rPr>
          <w:rStyle w:val="apple-converted-space"/>
          <w:i/>
          <w:iCs/>
          <w:color w:val="222222"/>
          <w:sz w:val="24"/>
          <w:szCs w:val="24"/>
          <w:shd w:val="clear" w:color="auto" w:fill="FFFFFF"/>
        </w:rPr>
        <w:t> </w:t>
      </w:r>
      <w:r w:rsidRPr="00CF0FF2">
        <w:rPr>
          <w:color w:val="222222"/>
          <w:sz w:val="24"/>
          <w:szCs w:val="24"/>
          <w:shd w:val="clear" w:color="auto" w:fill="FFFFFF"/>
        </w:rPr>
        <w:t>pontja felhatalmazása alapján kiadott jogszabályban meghatározottak szerinti saját bevé</w:t>
      </w:r>
      <w:r w:rsidR="0051131C">
        <w:rPr>
          <w:color w:val="222222"/>
          <w:sz w:val="24"/>
          <w:szCs w:val="24"/>
          <w:shd w:val="clear" w:color="auto" w:fill="FFFFFF"/>
        </w:rPr>
        <w:t xml:space="preserve">teleinek, valamint a </w:t>
      </w:r>
      <w:proofErr w:type="spellStart"/>
      <w:r w:rsidR="0051131C" w:rsidRPr="0051131C">
        <w:rPr>
          <w:i/>
          <w:color w:val="222222"/>
          <w:sz w:val="24"/>
          <w:szCs w:val="24"/>
          <w:shd w:val="clear" w:color="auto" w:fill="FFFFFF"/>
        </w:rPr>
        <w:t>Gst</w:t>
      </w:r>
      <w:proofErr w:type="spellEnd"/>
      <w:r w:rsidR="0051131C" w:rsidRPr="0051131C">
        <w:rPr>
          <w:i/>
          <w:color w:val="222222"/>
          <w:sz w:val="24"/>
          <w:szCs w:val="24"/>
          <w:shd w:val="clear" w:color="auto" w:fill="FFFFFF"/>
        </w:rPr>
        <w:t>.</w:t>
      </w:r>
      <w:r w:rsidRPr="0051131C">
        <w:rPr>
          <w:i/>
          <w:color w:val="222222"/>
          <w:sz w:val="24"/>
          <w:szCs w:val="24"/>
          <w:shd w:val="clear" w:color="auto" w:fill="FFFFFF"/>
        </w:rPr>
        <w:t xml:space="preserve"> tv.</w:t>
      </w:r>
      <w:r w:rsidRPr="00CF0FF2">
        <w:rPr>
          <w:color w:val="222222"/>
          <w:sz w:val="24"/>
          <w:szCs w:val="24"/>
          <w:shd w:val="clear" w:color="auto" w:fill="FFFFFF"/>
        </w:rPr>
        <w:t xml:space="preserve"> </w:t>
      </w:r>
      <w:r w:rsidR="004324A7">
        <w:rPr>
          <w:color w:val="222222"/>
          <w:sz w:val="24"/>
          <w:szCs w:val="24"/>
          <w:shd w:val="clear" w:color="auto" w:fill="FFFFFF"/>
        </w:rPr>
        <w:t>8</w:t>
      </w:r>
      <w:r w:rsidRPr="00CF0FF2">
        <w:rPr>
          <w:color w:val="222222"/>
          <w:sz w:val="24"/>
          <w:szCs w:val="24"/>
          <w:shd w:val="clear" w:color="auto" w:fill="FFFFFF"/>
        </w:rPr>
        <w:t>. § (</w:t>
      </w:r>
      <w:r w:rsidR="004324A7">
        <w:rPr>
          <w:color w:val="222222"/>
          <w:sz w:val="24"/>
          <w:szCs w:val="24"/>
          <w:shd w:val="clear" w:color="auto" w:fill="FFFFFF"/>
        </w:rPr>
        <w:t>2</w:t>
      </w:r>
      <w:r w:rsidRPr="00CF0FF2">
        <w:rPr>
          <w:color w:val="222222"/>
          <w:sz w:val="24"/>
          <w:szCs w:val="24"/>
          <w:shd w:val="clear" w:color="auto" w:fill="FFFFFF"/>
        </w:rPr>
        <w:t>) bekezdése szerinti adósságot keletkeztető ügyleteiből eredő fizetési kötelezettségeinek a költségvetési évet követő három évre várható összegét.</w:t>
      </w:r>
    </w:p>
    <w:p w14:paraId="073E1C01" w14:textId="77777777" w:rsidR="00CF0FF2" w:rsidRDefault="00CF0FF2">
      <w:pPr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</w:p>
    <w:p w14:paraId="74C50889" w14:textId="73A28E4E" w:rsidR="00CF0FF2" w:rsidRPr="00CF0FF2" w:rsidRDefault="00CF0FF2" w:rsidP="0051131C">
      <w:pPr>
        <w:jc w:val="both"/>
        <w:rPr>
          <w:color w:val="222222"/>
          <w:sz w:val="24"/>
          <w:szCs w:val="24"/>
          <w:shd w:val="clear" w:color="auto" w:fill="FFFFFF"/>
        </w:rPr>
      </w:pPr>
      <w:r>
        <w:rPr>
          <w:color w:val="222222"/>
          <w:sz w:val="24"/>
          <w:szCs w:val="24"/>
          <w:shd w:val="clear" w:color="auto" w:fill="FFFFFF"/>
        </w:rPr>
        <w:t>A Többcélú K</w:t>
      </w:r>
      <w:r w:rsidR="0051131C">
        <w:rPr>
          <w:color w:val="222222"/>
          <w:sz w:val="24"/>
          <w:szCs w:val="24"/>
          <w:shd w:val="clear" w:color="auto" w:fill="FFFFFF"/>
        </w:rPr>
        <w:t xml:space="preserve">istérségi Társulás a </w:t>
      </w:r>
      <w:proofErr w:type="spellStart"/>
      <w:r w:rsidR="0051131C" w:rsidRPr="0051131C">
        <w:rPr>
          <w:i/>
          <w:color w:val="222222"/>
          <w:sz w:val="24"/>
          <w:szCs w:val="24"/>
          <w:shd w:val="clear" w:color="auto" w:fill="FFFFFF"/>
        </w:rPr>
        <w:t>Gst</w:t>
      </w:r>
      <w:proofErr w:type="spellEnd"/>
      <w:r w:rsidR="0051131C" w:rsidRPr="0051131C">
        <w:rPr>
          <w:i/>
          <w:color w:val="222222"/>
          <w:sz w:val="24"/>
          <w:szCs w:val="24"/>
          <w:shd w:val="clear" w:color="auto" w:fill="FFFFFF"/>
        </w:rPr>
        <w:t>.</w:t>
      </w:r>
      <w:r w:rsidRPr="0051131C">
        <w:rPr>
          <w:i/>
          <w:color w:val="222222"/>
          <w:sz w:val="24"/>
          <w:szCs w:val="24"/>
          <w:shd w:val="clear" w:color="auto" w:fill="FFFFFF"/>
        </w:rPr>
        <w:t xml:space="preserve"> tv.</w:t>
      </w:r>
      <w:r w:rsidR="001722C2">
        <w:rPr>
          <w:color w:val="222222"/>
          <w:sz w:val="24"/>
          <w:szCs w:val="24"/>
          <w:shd w:val="clear" w:color="auto" w:fill="FFFFFF"/>
        </w:rPr>
        <w:t xml:space="preserve"> szerinti saját bevétellel a hulladékgazdálkodási eszközök hasznosításából </w:t>
      </w:r>
      <w:r>
        <w:rPr>
          <w:color w:val="222222"/>
          <w:sz w:val="24"/>
          <w:szCs w:val="24"/>
          <w:shd w:val="clear" w:color="auto" w:fill="FFFFFF"/>
        </w:rPr>
        <w:t>rendelkez</w:t>
      </w:r>
      <w:r w:rsidR="001722C2">
        <w:rPr>
          <w:color w:val="222222"/>
          <w:sz w:val="24"/>
          <w:szCs w:val="24"/>
          <w:shd w:val="clear" w:color="auto" w:fill="FFFFFF"/>
        </w:rPr>
        <w:t xml:space="preserve">ik. A Társulás a </w:t>
      </w:r>
      <w:proofErr w:type="spellStart"/>
      <w:r w:rsidR="001722C2" w:rsidRPr="001722C2">
        <w:rPr>
          <w:i/>
          <w:color w:val="222222"/>
          <w:sz w:val="24"/>
          <w:szCs w:val="24"/>
          <w:shd w:val="clear" w:color="auto" w:fill="FFFFFF"/>
        </w:rPr>
        <w:t>Gst</w:t>
      </w:r>
      <w:proofErr w:type="spellEnd"/>
      <w:r w:rsidR="001722C2" w:rsidRPr="001722C2">
        <w:rPr>
          <w:i/>
          <w:color w:val="222222"/>
          <w:sz w:val="24"/>
          <w:szCs w:val="24"/>
          <w:shd w:val="clear" w:color="auto" w:fill="FFFFFF"/>
        </w:rPr>
        <w:t>. tv.</w:t>
      </w:r>
      <w:r w:rsidR="001722C2">
        <w:rPr>
          <w:color w:val="222222"/>
          <w:sz w:val="24"/>
          <w:szCs w:val="24"/>
          <w:shd w:val="clear" w:color="auto" w:fill="FFFFFF"/>
        </w:rPr>
        <w:t xml:space="preserve"> szerinti</w:t>
      </w:r>
      <w:r>
        <w:rPr>
          <w:color w:val="222222"/>
          <w:sz w:val="24"/>
          <w:szCs w:val="24"/>
          <w:shd w:val="clear" w:color="auto" w:fill="FFFFFF"/>
        </w:rPr>
        <w:t xml:space="preserve"> adósságot keletkeztető ügyleteket az elkövetkező években nem kíván kötni.</w:t>
      </w:r>
      <w:r w:rsidR="001722C2">
        <w:rPr>
          <w:color w:val="222222"/>
          <w:sz w:val="24"/>
          <w:szCs w:val="24"/>
          <w:shd w:val="clear" w:color="auto" w:fill="FFFFFF"/>
        </w:rPr>
        <w:t xml:space="preserve"> </w:t>
      </w:r>
    </w:p>
    <w:p w14:paraId="45E5561F" w14:textId="77777777" w:rsidR="00CF0FF2" w:rsidRDefault="00CF0FF2">
      <w:pPr>
        <w:rPr>
          <w:rFonts w:ascii="Tahoma" w:hAnsi="Tahoma" w:cs="Tahoma"/>
          <w:color w:val="222222"/>
          <w:sz w:val="20"/>
          <w:szCs w:val="20"/>
          <w:shd w:val="clear" w:color="auto" w:fill="FFFFFF"/>
        </w:rPr>
      </w:pPr>
    </w:p>
    <w:p w14:paraId="0A25C1E6" w14:textId="77777777" w:rsidR="00CF0FF2" w:rsidRDefault="00CF0FF2" w:rsidP="00CF0FF2">
      <w:pPr>
        <w:jc w:val="both"/>
        <w:rPr>
          <w:rFonts w:eastAsiaTheme="minorHAnsi"/>
          <w:bCs/>
          <w:iCs/>
          <w:sz w:val="24"/>
          <w:szCs w:val="24"/>
          <w:lang w:eastAsia="en-US"/>
        </w:rPr>
      </w:pPr>
      <w:r>
        <w:rPr>
          <w:sz w:val="24"/>
          <w:szCs w:val="24"/>
        </w:rPr>
        <w:t xml:space="preserve">A Többcélú Kistérségi Társulás </w:t>
      </w:r>
      <w:r w:rsidRPr="00CF0FF2">
        <w:rPr>
          <w:rFonts w:eastAsiaTheme="minorHAnsi"/>
          <w:bCs/>
          <w:iCs/>
          <w:sz w:val="24"/>
          <w:szCs w:val="24"/>
          <w:lang w:eastAsia="en-US"/>
        </w:rPr>
        <w:t>adósságot keletkeztető ügyleteiből eredő fizetési kötelezettsége az alábbiak szerint alakul</w:t>
      </w:r>
      <w:r>
        <w:rPr>
          <w:rFonts w:eastAsiaTheme="minorHAnsi"/>
          <w:bCs/>
          <w:iCs/>
          <w:sz w:val="24"/>
          <w:szCs w:val="24"/>
          <w:lang w:eastAsia="en-US"/>
        </w:rPr>
        <w:t>:</w:t>
      </w:r>
    </w:p>
    <w:p w14:paraId="658C57D7" w14:textId="77777777" w:rsidR="00CF0FF2" w:rsidRDefault="00CF0FF2">
      <w:pPr>
        <w:rPr>
          <w:rFonts w:eastAsiaTheme="minorHAnsi"/>
          <w:bCs/>
          <w:iCs/>
          <w:sz w:val="24"/>
          <w:szCs w:val="24"/>
          <w:lang w:eastAsia="en-US"/>
        </w:rPr>
      </w:pPr>
    </w:p>
    <w:tbl>
      <w:tblPr>
        <w:tblW w:w="10421" w:type="dxa"/>
        <w:tblInd w:w="-6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794"/>
        <w:gridCol w:w="647"/>
        <w:gridCol w:w="647"/>
        <w:gridCol w:w="647"/>
        <w:gridCol w:w="647"/>
        <w:gridCol w:w="647"/>
        <w:gridCol w:w="647"/>
        <w:gridCol w:w="858"/>
        <w:gridCol w:w="903"/>
      </w:tblGrid>
      <w:tr w:rsidR="00CF0FF2" w:rsidRPr="00CF0FF2" w14:paraId="0EDC898B" w14:textId="77777777" w:rsidTr="007263DB">
        <w:trPr>
          <w:trHeight w:val="300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5412B14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Megnevezés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C284A1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Tárgyév</w:t>
            </w:r>
          </w:p>
        </w:tc>
        <w:tc>
          <w:tcPr>
            <w:tcW w:w="474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60AEFE8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Saját bevétel a tárgyévet követő 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3467D82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Összesen</w:t>
            </w:r>
          </w:p>
        </w:tc>
      </w:tr>
      <w:tr w:rsidR="00CF0FF2" w:rsidRPr="00CF0FF2" w14:paraId="41FDFB5D" w14:textId="77777777" w:rsidTr="007263DB">
        <w:trPr>
          <w:trHeight w:val="891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3D955B82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bottom"/>
            <w:hideMark/>
          </w:tcPr>
          <w:p w14:paraId="25E4650B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4605102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4B4A0BC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72B38A9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6CD7C75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2D087A8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39515FF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1DC49A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és az azt követő években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7B032060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F0FF2" w:rsidRPr="00CF0FF2" w14:paraId="6BC41F74" w14:textId="77777777" w:rsidTr="007263DB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EC56" w14:textId="77777777" w:rsidR="00CF0FF2" w:rsidRPr="00CF0FF2" w:rsidRDefault="0062788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Helyi adó és települési adó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7790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A0C6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B57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DB0D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4C47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368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2B2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EA36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7BCD6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606206" w:rsidRPr="00CF0FF2" w14:paraId="4A357C9F" w14:textId="77777777" w:rsidTr="007263DB">
        <w:trPr>
          <w:trHeight w:val="3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98D2" w14:textId="77777777" w:rsidR="00606206" w:rsidRPr="00CF0FF2" w:rsidRDefault="00606206" w:rsidP="0060620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az önkormányzati vagyon és az önkormányzatot megillető vagyoni értékű jog értékesítéséből és hasznosításából származó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E8C5F" w14:textId="6607DFD9" w:rsidR="00606206" w:rsidRPr="007263DB" w:rsidRDefault="00606206" w:rsidP="0060620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A6514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C21C9" w14:textId="0746888B"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A6514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8C681" w14:textId="30C899EA" w:rsidR="00606206" w:rsidRDefault="00606206" w:rsidP="00606206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A65144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41C53" w14:textId="6CF97E5A" w:rsidR="00606206" w:rsidRDefault="00927DAD" w:rsidP="00606206">
            <w:r>
              <w:rPr>
                <w:rFonts w:asciiTheme="minorHAnsi" w:hAnsiTheme="minorHAnsi" w:cstheme="minorHAnsi"/>
                <w:sz w:val="20"/>
                <w:szCs w:val="20"/>
              </w:rPr>
              <w:t>9230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F97B5" w14:textId="3A713C4E" w:rsidR="00606206" w:rsidRDefault="00606206" w:rsidP="00A65144">
            <w:pPr>
              <w:jc w:val="right"/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BE8D4" w14:textId="54C4F626" w:rsidR="00606206" w:rsidRDefault="00A65144" w:rsidP="00A65144">
            <w:pPr>
              <w:jc w:val="right"/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FBA0C" w14:textId="08FD64E5" w:rsidR="00606206" w:rsidRPr="00C81C4F" w:rsidRDefault="00C81C4F" w:rsidP="00A65144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81C4F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13E92" w14:textId="3E3A4471" w:rsidR="00606206" w:rsidRPr="007263DB" w:rsidRDefault="00606206" w:rsidP="00606206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F4A2335" w14:textId="245D411C" w:rsidR="00606206" w:rsidRPr="007263DB" w:rsidRDefault="00927DAD" w:rsidP="00606206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42840</w:t>
            </w:r>
          </w:p>
        </w:tc>
      </w:tr>
      <w:tr w:rsidR="00CF0FF2" w:rsidRPr="00CF0FF2" w14:paraId="62AF086E" w14:textId="77777777" w:rsidTr="007263DB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CDD6" w14:textId="77777777" w:rsidR="00CF0FF2" w:rsidRPr="00CF0FF2" w:rsidRDefault="0062788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osztalék, a koncessziós díj és a hozambevétel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37B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A74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DCDD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2D3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5F7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3E0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998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558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2666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263DB" w:rsidRPr="00467AC1" w14:paraId="144B5616" w14:textId="77777777" w:rsidTr="007263DB">
        <w:trPr>
          <w:trHeight w:val="10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58B2" w14:textId="77777777" w:rsidR="007263DB" w:rsidRPr="00CF0FF2" w:rsidRDefault="007263DB" w:rsidP="007263DB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tárgyi eszköz és az immateriális jószág, részvény, részesedés, vállalat értékesítéséből vagy privatizációból származó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EA4B7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1EAA8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3F158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8D4A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F454B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2405C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BFBC2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648B9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00B5CC" w14:textId="77777777" w:rsidR="007263DB" w:rsidRPr="00467AC1" w:rsidRDefault="007263DB" w:rsidP="007263D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467AC1" w:rsidRPr="00467AC1" w14:paraId="0A00AE87" w14:textId="77777777" w:rsidTr="007263DB">
        <w:trPr>
          <w:trHeight w:val="4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50F3" w14:textId="77777777" w:rsidR="00467AC1" w:rsidRPr="00CF0FF2" w:rsidRDefault="00467AC1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t>bírság-, pótlék- és díjbevétel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854A5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3F3A9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7A3AB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E819B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EF0C6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7B120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2E041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21054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18943F5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</w:tr>
      <w:tr w:rsidR="00467AC1" w:rsidRPr="00467AC1" w14:paraId="6A8545EF" w14:textId="77777777" w:rsidTr="007263DB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1E13" w14:textId="77777777" w:rsidR="00467AC1" w:rsidRPr="00CF0FF2" w:rsidRDefault="00467AC1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627882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kezesség-, illetve garanciavállalással kapcsolatos megtérülés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2AA9E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813D1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CF70B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E2AB9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9F138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7CE68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63630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99113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0F643C" w14:textId="77777777" w:rsidR="00467AC1" w:rsidRPr="00467AC1" w:rsidRDefault="00467AC1" w:rsidP="00467AC1">
            <w:pPr>
              <w:jc w:val="right"/>
              <w:rPr>
                <w:sz w:val="20"/>
                <w:szCs w:val="20"/>
              </w:rPr>
            </w:pPr>
            <w:r w:rsidRPr="00467AC1">
              <w:rPr>
                <w:sz w:val="20"/>
                <w:szCs w:val="20"/>
              </w:rPr>
              <w:t>0</w:t>
            </w:r>
          </w:p>
        </w:tc>
      </w:tr>
      <w:tr w:rsidR="00606206" w:rsidRPr="00467AC1" w14:paraId="5FC3FB48" w14:textId="77777777" w:rsidTr="007263DB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D8D0A5" w14:textId="77777777" w:rsidR="00606206" w:rsidRPr="00CF0FF2" w:rsidRDefault="00606206" w:rsidP="0060620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Saját bevételek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9C91638" w14:textId="2DF778B6"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2358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</w:t>
            </w: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26638BC" w14:textId="3D3906B9"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2358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</w:t>
            </w: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69B6EB2" w14:textId="24645470"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2358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1</w:t>
            </w:r>
            <w:r w:rsidRPr="00467AC1"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3F279CF" w14:textId="6EAFCAFD" w:rsidR="00606206" w:rsidRPr="00467AC1" w:rsidRDefault="00927DAD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837B731" w14:textId="30BA58F4" w:rsidR="00606206" w:rsidRPr="00467AC1" w:rsidRDefault="00927DAD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C7BA717" w14:textId="76702DA1" w:rsidR="00606206" w:rsidRPr="00467AC1" w:rsidRDefault="00A65144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EC62AD2" w14:textId="5990D6AC" w:rsidR="00606206" w:rsidRPr="00467AC1" w:rsidRDefault="00C81C4F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36591BC" w14:textId="6616AEC0" w:rsidR="00606206" w:rsidRPr="00467AC1" w:rsidRDefault="00A65144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14:paraId="6A948BCC" w14:textId="611A296F" w:rsidR="00606206" w:rsidRPr="00467AC1" w:rsidRDefault="00927DAD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42840</w:t>
            </w:r>
          </w:p>
        </w:tc>
      </w:tr>
      <w:tr w:rsidR="00606206" w:rsidRPr="00467AC1" w14:paraId="00468296" w14:textId="77777777" w:rsidTr="007263DB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C8BE1C1" w14:textId="77777777" w:rsidR="00606206" w:rsidRPr="00CF0FF2" w:rsidRDefault="00606206" w:rsidP="00606206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Saját bevételek 50%-a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D6098D5" w14:textId="77777777"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DD3F6A0" w14:textId="77777777"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7A92A65" w14:textId="77777777"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FCC4F76" w14:textId="72CFDBC7" w:rsidR="00606206" w:rsidRPr="00467AC1" w:rsidRDefault="00927DAD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C115BDA" w14:textId="533D9C93" w:rsidR="00606206" w:rsidRPr="00467AC1" w:rsidRDefault="00927DAD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0FD88F3" w14:textId="3E0312DC" w:rsidR="00606206" w:rsidRPr="00467AC1" w:rsidRDefault="00A65144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97B8216" w14:textId="1BF43402" w:rsidR="00606206" w:rsidRPr="00467AC1" w:rsidRDefault="00A65144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23A3520" w14:textId="027BE541" w:rsidR="00606206" w:rsidRPr="00467AC1" w:rsidRDefault="00A65144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14:paraId="7E14D544" w14:textId="33D55B7A" w:rsidR="00606206" w:rsidRPr="00467AC1" w:rsidRDefault="00A65144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27DAD">
              <w:rPr>
                <w:sz w:val="20"/>
                <w:szCs w:val="20"/>
              </w:rPr>
              <w:t>1420</w:t>
            </w:r>
          </w:p>
        </w:tc>
      </w:tr>
      <w:tr w:rsidR="00CF0FF2" w:rsidRPr="00CF0FF2" w14:paraId="23DEEF7D" w14:textId="77777777" w:rsidTr="007263DB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0C6D84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Előző év(</w:t>
            </w:r>
            <w:proofErr w:type="spellStart"/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ek</w:t>
            </w:r>
            <w:proofErr w:type="spellEnd"/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)</w:t>
            </w:r>
            <w:proofErr w:type="spellStart"/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ben</w:t>
            </w:r>
            <w:proofErr w:type="spellEnd"/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 keletkezett tárgyévet terhelő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3D21D3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EB6F0E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B4419B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E9A845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D43D7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48120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4E81E5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E09EE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F3C358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33088F6B" w14:textId="77777777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647A8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7C92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B8B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FCA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356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5C7F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B34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A51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DA9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8C92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7606F003" w14:textId="77777777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2B796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Felvett, átvállalt kölcsön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ECC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D6EB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A6A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CFF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C661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608E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544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E12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FA76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69AF2941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2A71E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Hitelviszonyt megtestesítő értékpapír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DF7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F9E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EE93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CC7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434D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E68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6F13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1C6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B8F8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749F354F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E8763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Adott váltó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CECE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4BF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077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5694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484B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5062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CDB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7F7D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C96B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1916C4F9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D0C71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Pénzügyi lízing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FE8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52B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10FE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AAC3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6BE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ED2F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10BC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93D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B375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774C8984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390F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Halasztott fizetés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CBB8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41EE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1BE4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C05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3AB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B8F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02CA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063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E42AD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6F7375A6" w14:textId="77777777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4801E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Kezességvállalásból eredő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DFC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D02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B23F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0925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60B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F92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513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C6A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16EC4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382B77C7" w14:textId="77777777" w:rsidTr="007263DB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3B7545EF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Tárgyévben keletkezett, illetve keletkező, tárgyévet terhelő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D08B99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2C3BE0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5ED26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BAF05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8A23C06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2E5A1E6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80DEB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ED6E2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FA8575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2E7BEA97" w14:textId="77777777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ED898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2E1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DE1C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87E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A79E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233A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39C9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961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AC0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66C0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7862C239" w14:textId="77777777" w:rsidTr="007263DB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381B6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Felvett, átvállalt kölcsön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421A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954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B8A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17B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8A0A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8DFB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B6BA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253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A288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669DDF67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C2019C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Hitelviszonyt megtestesítő értékpapír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4B61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199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3DCF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C5C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D446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E67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7C5F6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60E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D804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58F2B9F4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906F8C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Adott váltó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434B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F93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D86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D5D7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6FEE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E0D5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43C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0C1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C37B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6A1708CD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4A83E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Pénzügyi lízing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543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F8B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F89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DD72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D22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E34B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8267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9F4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E5C4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6E235D3E" w14:textId="77777777" w:rsidTr="007263DB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9933B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Halasztott fizetés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1E5B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5BE6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15A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8EC4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2B9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1F9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A91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D0F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88C1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3277614E" w14:textId="77777777" w:rsidTr="007263DB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CFC46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Kezességvállalásból eredő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E0D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A3E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B28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8D7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9B13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AAF3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B24E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3E99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4413C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19AA524E" w14:textId="77777777" w:rsidTr="007263DB">
        <w:trPr>
          <w:trHeight w:val="615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28DCC441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A fejlesztésben résztvevő fizetési kötelezettsége összesen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61C010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120679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8F0F9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55360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073451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16EC59F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1A0261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7E275E8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5D2238A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28215226" w14:textId="77777777" w:rsidTr="007263DB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362446D7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Fizetési kötelezettséggel csökkentett saját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8BE6B0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1D3CAB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8AD446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2562C2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74A696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CBA1504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9C525AE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B4334FD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54B145" w14:textId="77777777" w:rsidR="00CF0FF2" w:rsidRPr="00CF0FF2" w:rsidRDefault="00CF0FF2" w:rsidP="00CF0FF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CF0FF2" w:rsidRPr="00CF0FF2" w14:paraId="594913F7" w14:textId="77777777" w:rsidTr="007263DB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14:paraId="21594A7B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Társulási ügylethez kapcsolódó függő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8B1FE1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52FAB7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69219D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3B436C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9679B3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C79E6B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7155945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90E8335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CCC6B9C" w14:textId="77777777" w:rsidR="00CF0FF2" w:rsidRPr="00CF0FF2" w:rsidRDefault="00CF0FF2" w:rsidP="00CF0FF2">
            <w:pPr>
              <w:overflowPunct/>
              <w:autoSpaceDE/>
              <w:autoSpaceDN/>
              <w:adjustRightInd/>
              <w:textAlignment w:val="auto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CF0FF2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638FD1D4" w14:textId="77777777" w:rsidR="00CF0FF2" w:rsidRDefault="00CF0FF2">
      <w:pPr>
        <w:rPr>
          <w:sz w:val="24"/>
          <w:szCs w:val="24"/>
        </w:rPr>
      </w:pPr>
    </w:p>
    <w:p w14:paraId="1F71AFD3" w14:textId="77777777" w:rsidR="00CF0FF2" w:rsidRDefault="00CF0FF2">
      <w:pPr>
        <w:rPr>
          <w:sz w:val="24"/>
          <w:szCs w:val="24"/>
        </w:rPr>
      </w:pPr>
    </w:p>
    <w:p w14:paraId="6772E427" w14:textId="77777777" w:rsidR="00640697" w:rsidRDefault="00640697">
      <w:pPr>
        <w:rPr>
          <w:sz w:val="24"/>
          <w:szCs w:val="24"/>
        </w:rPr>
      </w:pPr>
    </w:p>
    <w:p w14:paraId="3DA79658" w14:textId="77777777" w:rsidR="00640697" w:rsidRDefault="00640697">
      <w:pPr>
        <w:rPr>
          <w:sz w:val="24"/>
          <w:szCs w:val="24"/>
        </w:rPr>
      </w:pPr>
    </w:p>
    <w:p w14:paraId="613F7034" w14:textId="77777777" w:rsidR="00640697" w:rsidRDefault="00640697">
      <w:pPr>
        <w:rPr>
          <w:sz w:val="24"/>
          <w:szCs w:val="24"/>
        </w:rPr>
      </w:pPr>
    </w:p>
    <w:p w14:paraId="59C06A9C" w14:textId="77777777" w:rsidR="00640697" w:rsidRDefault="00640697">
      <w:pPr>
        <w:rPr>
          <w:sz w:val="24"/>
          <w:szCs w:val="24"/>
        </w:rPr>
      </w:pPr>
    </w:p>
    <w:p w14:paraId="45C6B5D8" w14:textId="77777777" w:rsidR="00640697" w:rsidRDefault="00640697">
      <w:pPr>
        <w:rPr>
          <w:sz w:val="24"/>
          <w:szCs w:val="24"/>
        </w:rPr>
      </w:pPr>
    </w:p>
    <w:p w14:paraId="733AEAC5" w14:textId="77777777" w:rsidR="00640697" w:rsidRDefault="00640697">
      <w:pPr>
        <w:rPr>
          <w:sz w:val="24"/>
          <w:szCs w:val="24"/>
        </w:rPr>
      </w:pPr>
    </w:p>
    <w:p w14:paraId="364D7676" w14:textId="77777777" w:rsidR="00640697" w:rsidRDefault="00640697">
      <w:pPr>
        <w:rPr>
          <w:sz w:val="24"/>
          <w:szCs w:val="24"/>
        </w:rPr>
      </w:pPr>
    </w:p>
    <w:p w14:paraId="54C6601D" w14:textId="77777777" w:rsidR="00640697" w:rsidRDefault="00640697">
      <w:pPr>
        <w:rPr>
          <w:sz w:val="24"/>
          <w:szCs w:val="24"/>
        </w:rPr>
      </w:pPr>
    </w:p>
    <w:p w14:paraId="59620ACE" w14:textId="77777777" w:rsidR="00640697" w:rsidRDefault="00640697">
      <w:pPr>
        <w:rPr>
          <w:sz w:val="24"/>
          <w:szCs w:val="24"/>
        </w:rPr>
      </w:pPr>
    </w:p>
    <w:p w14:paraId="21456B9C" w14:textId="77777777" w:rsidR="00640697" w:rsidRDefault="00640697">
      <w:pPr>
        <w:rPr>
          <w:sz w:val="24"/>
          <w:szCs w:val="24"/>
        </w:rPr>
      </w:pPr>
    </w:p>
    <w:p w14:paraId="7F3E134A" w14:textId="77777777" w:rsidR="00640697" w:rsidRDefault="00640697">
      <w:pPr>
        <w:rPr>
          <w:sz w:val="24"/>
          <w:szCs w:val="24"/>
        </w:rPr>
      </w:pPr>
    </w:p>
    <w:p w14:paraId="0B76F300" w14:textId="77777777" w:rsidR="00640697" w:rsidRDefault="00640697">
      <w:pPr>
        <w:rPr>
          <w:sz w:val="24"/>
          <w:szCs w:val="24"/>
        </w:rPr>
      </w:pPr>
    </w:p>
    <w:p w14:paraId="6D54F6E0" w14:textId="77777777" w:rsidR="00CF0FF2" w:rsidRDefault="00CF0FF2" w:rsidP="00CF0FF2">
      <w:pPr>
        <w:jc w:val="center"/>
        <w:rPr>
          <w:b/>
          <w:sz w:val="24"/>
          <w:szCs w:val="24"/>
        </w:rPr>
      </w:pPr>
      <w:r w:rsidRPr="00CF0FF2">
        <w:rPr>
          <w:b/>
          <w:sz w:val="24"/>
          <w:szCs w:val="24"/>
        </w:rPr>
        <w:t>Határozati javaslat</w:t>
      </w:r>
    </w:p>
    <w:p w14:paraId="6F8FF232" w14:textId="77777777" w:rsidR="00CF0FF2" w:rsidRDefault="00CF0FF2" w:rsidP="00CF0FF2">
      <w:pPr>
        <w:rPr>
          <w:b/>
          <w:sz w:val="24"/>
          <w:szCs w:val="24"/>
        </w:rPr>
      </w:pPr>
    </w:p>
    <w:p w14:paraId="004B6E11" w14:textId="77777777" w:rsidR="00CF0FF2" w:rsidRDefault="00640697" w:rsidP="00640697">
      <w:pPr>
        <w:jc w:val="both"/>
        <w:rPr>
          <w:rFonts w:eastAsiaTheme="minorHAnsi"/>
          <w:bCs/>
          <w:iCs/>
          <w:sz w:val="24"/>
          <w:szCs w:val="24"/>
          <w:lang w:eastAsia="en-US"/>
        </w:rPr>
      </w:pPr>
      <w:r w:rsidRPr="00640697">
        <w:rPr>
          <w:sz w:val="24"/>
          <w:szCs w:val="24"/>
        </w:rPr>
        <w:t xml:space="preserve">A Marcali Kistérségi Többcélú Társulás Tanácsa a Marcali Kistérségi Többcélú Társulás </w:t>
      </w:r>
      <w:r w:rsidRPr="00640697">
        <w:rPr>
          <w:rFonts w:eastAsiaTheme="minorHAnsi"/>
          <w:bCs/>
          <w:iCs/>
          <w:sz w:val="24"/>
          <w:szCs w:val="24"/>
          <w:lang w:eastAsia="en-US"/>
        </w:rPr>
        <w:t>adósságot keletkeztető ügyleteiből eredő fizetési kötelezettségének bemutatásáról szóló előterjesztést megtárgyalta, azt a mellékelt táblázat szerint elfogadja.</w:t>
      </w:r>
    </w:p>
    <w:p w14:paraId="68CA2610" w14:textId="77777777" w:rsidR="00640697" w:rsidRDefault="00640697" w:rsidP="00640697">
      <w:pPr>
        <w:jc w:val="both"/>
        <w:rPr>
          <w:rFonts w:eastAsiaTheme="minorHAnsi"/>
          <w:bCs/>
          <w:iCs/>
          <w:sz w:val="24"/>
          <w:szCs w:val="24"/>
          <w:lang w:eastAsia="en-US"/>
        </w:rPr>
      </w:pPr>
    </w:p>
    <w:tbl>
      <w:tblPr>
        <w:tblW w:w="10932" w:type="dxa"/>
        <w:tblInd w:w="-6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4"/>
        <w:gridCol w:w="794"/>
        <w:gridCol w:w="914"/>
        <w:gridCol w:w="891"/>
        <w:gridCol w:w="700"/>
        <w:gridCol w:w="647"/>
        <w:gridCol w:w="647"/>
        <w:gridCol w:w="647"/>
        <w:gridCol w:w="858"/>
        <w:gridCol w:w="903"/>
      </w:tblGrid>
      <w:tr w:rsidR="00FF2DBE" w:rsidRPr="00FF2DBE" w14:paraId="649E0F00" w14:textId="77777777" w:rsidTr="00467AC1">
        <w:trPr>
          <w:trHeight w:val="300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2E23343E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Megnevezés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1797FD20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Tárgyév</w:t>
            </w:r>
          </w:p>
        </w:tc>
        <w:tc>
          <w:tcPr>
            <w:tcW w:w="5251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3CD67CDB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Saját bevétel a tárgyévet követő 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hideMark/>
          </w:tcPr>
          <w:p w14:paraId="0B80BB4C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Összesen</w:t>
            </w:r>
          </w:p>
        </w:tc>
      </w:tr>
      <w:tr w:rsidR="00FF2DBE" w:rsidRPr="00FF2DBE" w14:paraId="0EAE834A" w14:textId="77777777" w:rsidTr="00467AC1">
        <w:trPr>
          <w:trHeight w:val="891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1EB25C47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3B8ACB23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569FD228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hideMark/>
          </w:tcPr>
          <w:p w14:paraId="4C4E3D92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709CD93C" w14:textId="77777777"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4C46D2C6" w14:textId="77777777"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5410D90F" w14:textId="77777777"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2563FA34" w14:textId="77777777"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14:paraId="078269FF" w14:textId="77777777" w:rsidR="00FF2DBE" w:rsidRPr="00FF2DBE" w:rsidRDefault="00FF2DBE" w:rsidP="00FF2DB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és az azt követő években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0000"/>
            <w:noWrap/>
            <w:vAlign w:val="bottom"/>
            <w:hideMark/>
          </w:tcPr>
          <w:p w14:paraId="31290B98" w14:textId="77777777" w:rsidR="00FF2DBE" w:rsidRPr="00FF2DBE" w:rsidRDefault="00FF2DBE" w:rsidP="00FF2DBE">
            <w:pPr>
              <w:overflowPunct/>
              <w:autoSpaceDE/>
              <w:autoSpaceDN/>
              <w:adjustRightInd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F2DBE" w:rsidRPr="00FF2DBE" w14:paraId="22B1E86F" w14:textId="77777777" w:rsidTr="00467AC1">
        <w:trPr>
          <w:trHeight w:val="46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F62C8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Helyi adó és települési adó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D75A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6C608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7F63F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CAD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9E6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48D2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637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DAD7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3ABC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851EF" w:rsidRPr="00FF2DBE" w14:paraId="7B496FF4" w14:textId="77777777" w:rsidTr="00260D84">
        <w:trPr>
          <w:trHeight w:val="34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EA1F6" w14:textId="77777777" w:rsidR="003851EF" w:rsidRPr="00FF2DBE" w:rsidRDefault="003851EF" w:rsidP="003851EF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az önkormányzati vagyon és az önkormányzatot megillető vagyoni értékű jog értékesítéséből és hasznosításából származó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81BF7" w14:textId="61F5A066" w:rsidR="003851EF" w:rsidRPr="007263DB" w:rsidRDefault="003851EF" w:rsidP="003851E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5C0C4" w14:textId="43A48EE5" w:rsidR="003851EF" w:rsidRDefault="003851EF" w:rsidP="003851EF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0DBF7" w14:textId="08D547FA" w:rsidR="003851EF" w:rsidRDefault="003851EF" w:rsidP="003851EF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39ED9" w14:textId="165B56DB" w:rsidR="003851EF" w:rsidRDefault="00927DAD" w:rsidP="003851EF">
            <w:r>
              <w:t>9230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1B816" w14:textId="491FBB17" w:rsidR="003851EF" w:rsidRPr="00A65144" w:rsidRDefault="003851EF" w:rsidP="003851E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FE1E2" w14:textId="441BDA3E" w:rsidR="003851EF" w:rsidRPr="00A65144" w:rsidRDefault="003851EF" w:rsidP="003851E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9764A" w14:textId="6B200186" w:rsidR="003851EF" w:rsidRDefault="003851EF" w:rsidP="003851EF">
            <w:pPr>
              <w:jc w:val="right"/>
            </w:pPr>
            <w:r w:rsidRPr="00C81C4F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BD0E5" w14:textId="58AC0721" w:rsidR="003851EF" w:rsidRPr="007263DB" w:rsidRDefault="003851EF" w:rsidP="003851E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B29BD21" w14:textId="5E27B282" w:rsidR="003851EF" w:rsidRPr="007263DB" w:rsidRDefault="00927DAD" w:rsidP="003851E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3851EF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82</w:t>
            </w:r>
            <w:r w:rsidR="003851EF">
              <w:rPr>
                <w:rFonts w:asciiTheme="minorHAnsi" w:hAnsiTheme="minorHAnsi" w:cstheme="minorHAnsi"/>
                <w:b/>
                <w:sz w:val="20"/>
                <w:szCs w:val="20"/>
              </w:rPr>
              <w:t>0</w:t>
            </w:r>
          </w:p>
        </w:tc>
      </w:tr>
      <w:tr w:rsidR="00FF2DBE" w:rsidRPr="00FF2DBE" w14:paraId="01459EA9" w14:textId="77777777" w:rsidTr="00467AC1">
        <w:trPr>
          <w:trHeight w:val="36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8E318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osztalék, a koncessziós díj és a hozambevétel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CE88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0A66F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3DB6A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208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BE6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497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58D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A29F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E6CE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7263DB" w:rsidRPr="00FF2DBE" w14:paraId="18E4D49E" w14:textId="77777777" w:rsidTr="007263DB">
        <w:trPr>
          <w:trHeight w:val="103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475B6" w14:textId="77777777" w:rsidR="007263DB" w:rsidRPr="00FF2DBE" w:rsidRDefault="007263DB" w:rsidP="007263DB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tárgyi eszköz és az immateriális jószág, részvény, részesedés, vállalat értékesítéséből vagy privatizációból származó 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4A96C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48587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35819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77891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94970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323C8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207E2E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959256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F1BCF19" w14:textId="77777777" w:rsidR="007263DB" w:rsidRPr="007263DB" w:rsidRDefault="007263DB" w:rsidP="007263DB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</w:tr>
      <w:tr w:rsidR="00FF2DBE" w:rsidRPr="00FF2DBE" w14:paraId="54A42224" w14:textId="77777777" w:rsidTr="00467AC1">
        <w:trPr>
          <w:trHeight w:val="48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D5F7B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bírság-, pótlék- és díjbevétel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4C05D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458A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8A561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370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071F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D70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1F15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93D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C13E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30BF93F0" w14:textId="77777777" w:rsidTr="00467AC1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E92EC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kezesség-, illetve garanciavállalással kapcsolatos megtérülés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74B6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4052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5BFF8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2660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320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9DAD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33E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D4843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A0B4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3851EF" w:rsidRPr="00FF2DBE" w14:paraId="4F6D466F" w14:textId="77777777" w:rsidTr="00927DAD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B1C4E" w14:textId="77777777" w:rsidR="003851EF" w:rsidRPr="00FF2DBE" w:rsidRDefault="003851EF" w:rsidP="003851EF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Saját bevételek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9A611" w14:textId="1D3DB613" w:rsidR="003851EF" w:rsidRPr="007263DB" w:rsidRDefault="003851EF" w:rsidP="003851E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7263DB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710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84A9D3" w14:textId="0D389E77" w:rsidR="003851EF" w:rsidRDefault="003851EF" w:rsidP="003851EF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3E0B7" w14:textId="0F219511" w:rsidR="003851EF" w:rsidRDefault="003851EF" w:rsidP="003851EF"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1F2B4A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096E2" w14:textId="10F7FF9C" w:rsidR="003851EF" w:rsidRDefault="00927DAD" w:rsidP="003851EF">
            <w:r>
              <w:rPr>
                <w:rFonts w:asciiTheme="minorHAnsi" w:hAnsiTheme="minorHAnsi" w:cstheme="minorHAnsi"/>
                <w:sz w:val="20"/>
                <w:szCs w:val="20"/>
              </w:rPr>
              <w:t>923</w:t>
            </w:r>
            <w:r w:rsidR="003851EF" w:rsidRPr="001F2B4A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9441A" w14:textId="1515B3EE" w:rsidR="003851EF" w:rsidRDefault="003851EF" w:rsidP="003851EF">
            <w:pPr>
              <w:jc w:val="right"/>
            </w:pP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677C7" w14:textId="7DBE8855" w:rsidR="003851EF" w:rsidRDefault="003851EF" w:rsidP="003851EF">
            <w:pPr>
              <w:jc w:val="right"/>
            </w:pPr>
            <w:r w:rsidRPr="00CF0FF2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E016F" w14:textId="1FD7C6A4" w:rsidR="003851EF" w:rsidRDefault="003851EF" w:rsidP="003851EF">
            <w:pPr>
              <w:jc w:val="right"/>
            </w:pPr>
            <w:r w:rsidRPr="00C81C4F">
              <w:rPr>
                <w:rFonts w:asciiTheme="minorHAnsi" w:hAnsiTheme="minorHAnsi" w:cstheme="minorHAnsi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9C7A2" w14:textId="4C84F054" w:rsidR="003851EF" w:rsidRPr="007263DB" w:rsidRDefault="003851EF" w:rsidP="003851EF">
            <w:pPr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0C5032" w14:textId="291863B5" w:rsidR="003851EF" w:rsidRPr="007263DB" w:rsidRDefault="00927DAD" w:rsidP="003851EF">
            <w:pPr>
              <w:jc w:val="righ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42820</w:t>
            </w:r>
          </w:p>
        </w:tc>
      </w:tr>
      <w:tr w:rsidR="00606206" w:rsidRPr="00FF2DBE" w14:paraId="6970C152" w14:textId="77777777" w:rsidTr="00927DAD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E33F9F9" w14:textId="77777777" w:rsidR="00606206" w:rsidRPr="00FF2DBE" w:rsidRDefault="00606206" w:rsidP="00606206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Saját bevételek 50%-a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B09A3A5" w14:textId="77777777"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BD7B0C7" w14:textId="77777777"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CA5B933" w14:textId="77777777"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CBEE3D7" w14:textId="296E1C9E" w:rsidR="00606206" w:rsidRPr="00467AC1" w:rsidRDefault="00927DAD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4615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</w:tcPr>
          <w:p w14:paraId="4237BB4C" w14:textId="7CA46409"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F1926C0" w14:textId="24A0F262" w:rsidR="00606206" w:rsidRPr="00467AC1" w:rsidRDefault="00D25D50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2F09347" w14:textId="4CACAA7A" w:rsidR="00606206" w:rsidRPr="00467AC1" w:rsidRDefault="00D25D50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24EEAA0" w14:textId="4E4F7DBD" w:rsidR="00606206" w:rsidRPr="00467AC1" w:rsidRDefault="00606206" w:rsidP="00606206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hideMark/>
          </w:tcPr>
          <w:p w14:paraId="388BE22E" w14:textId="063DDE85" w:rsidR="00606206" w:rsidRPr="00467AC1" w:rsidRDefault="00D25D50" w:rsidP="0060620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27DAD">
              <w:rPr>
                <w:sz w:val="20"/>
                <w:szCs w:val="20"/>
              </w:rPr>
              <w:t>1420</w:t>
            </w:r>
          </w:p>
        </w:tc>
      </w:tr>
      <w:tr w:rsidR="00FF2DBE" w:rsidRPr="00FF2DBE" w14:paraId="61A86EC8" w14:textId="77777777" w:rsidTr="00467AC1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14:paraId="25B552FD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Előző év(</w:t>
            </w:r>
            <w:proofErr w:type="spellStart"/>
            <w:r w:rsidRPr="00FF2DBE">
              <w:rPr>
                <w:rFonts w:asciiTheme="minorHAnsi" w:hAnsiTheme="minorHAnsi"/>
                <w:sz w:val="20"/>
                <w:szCs w:val="20"/>
              </w:rPr>
              <w:t>ek</w:t>
            </w:r>
            <w:proofErr w:type="spellEnd"/>
            <w:r w:rsidRPr="00FF2DBE">
              <w:rPr>
                <w:rFonts w:asciiTheme="minorHAnsi" w:hAnsiTheme="minorHAnsi"/>
                <w:sz w:val="20"/>
                <w:szCs w:val="20"/>
              </w:rPr>
              <w:t>)</w:t>
            </w:r>
            <w:proofErr w:type="spellStart"/>
            <w:r w:rsidRPr="00FF2DBE">
              <w:rPr>
                <w:rFonts w:asciiTheme="minorHAnsi" w:hAnsiTheme="minorHAnsi"/>
                <w:sz w:val="20"/>
                <w:szCs w:val="20"/>
              </w:rPr>
              <w:t>ben</w:t>
            </w:r>
            <w:proofErr w:type="spellEnd"/>
            <w:r w:rsidRPr="00FF2DBE">
              <w:rPr>
                <w:rFonts w:asciiTheme="minorHAnsi" w:hAnsiTheme="minorHAnsi"/>
                <w:sz w:val="20"/>
                <w:szCs w:val="20"/>
              </w:rPr>
              <w:t xml:space="preserve"> keletkezett tárgyévet terhelő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83D727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85D7F8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5F1086D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DCF68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EB0E2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98A0DCF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40A7E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76EDE3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C90FF8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310BA327" w14:textId="77777777" w:rsidTr="00467AC1">
        <w:trPr>
          <w:trHeight w:val="3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5AECF18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E4B766D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600B21F7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622F00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55DFFB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228403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D352A7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BAA196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79E457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DDC8CA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46A722F1" w14:textId="77777777" w:rsidTr="00467AC1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EDE85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Felvett, átvállalt kölcsön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B558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C10C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B7C5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6F8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CF6D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6A40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2ED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555A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30C2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646F1283" w14:textId="77777777" w:rsidTr="00467AC1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4566A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Hitelviszonyt megtestesítő értékpapír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3D255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8FF11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DF02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5B1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415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855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30F76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F11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0F2C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59DDA0D2" w14:textId="77777777" w:rsidTr="00467AC1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61158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Adott váltó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742A1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ECAD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916F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C32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51F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C488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F83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B88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92AD9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0EB832D9" w14:textId="77777777" w:rsidTr="00467AC1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F77E6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Pénzügyi lízing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783B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45F5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B5DDC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8A0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F95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C95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3BC3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7819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94276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3BCFD8EA" w14:textId="77777777" w:rsidTr="00467AC1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36A8D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Halasztott fizetés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9B7426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38FDF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3557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E4C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2BBD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D62F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EC6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FFDD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B198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22DB8C28" w14:textId="77777777" w:rsidTr="00467AC1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166AB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Kezességvállalásból eredő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C89E9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376A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CAC2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638A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282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5475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B34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CE9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92CE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20581C96" w14:textId="77777777" w:rsidTr="00467AC1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C9AE5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Tárgyévben keletkezett, illetve keletkező, tárgyévet terhelő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F1E28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4ABA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97484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BFC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D8C3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A10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2A05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28E9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43D8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270DAC93" w14:textId="77777777" w:rsidTr="00467AC1">
        <w:trPr>
          <w:trHeight w:val="9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6F4D6C1A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Felvett, átvállalt hitel és annak tőketartozása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839087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0F06DA82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4F96AD2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F83B99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74357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4330A7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26407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83F42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C3ACE6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19538B93" w14:textId="77777777" w:rsidTr="00467AC1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44D0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lastRenderedPageBreak/>
              <w:t>Felvett, átvállalt kölcsön és annak tőketartozása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6CF5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DB032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D5BB5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1E2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65BA6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A4B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A60F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6C51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2CEC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5FC48E3D" w14:textId="77777777" w:rsidTr="00467AC1">
        <w:trPr>
          <w:trHeight w:val="6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E53BB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Hitelviszonyt megtestesítő értékpapír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EF1C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ECFD1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73AF3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D54B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F10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9748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6656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B32F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FBF8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64F0B17B" w14:textId="77777777" w:rsidTr="00467AC1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1AA55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Adott váltó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402F21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D044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A7C1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7B68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450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7A79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73DC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9B2A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73E6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71F3DBCF" w14:textId="77777777" w:rsidTr="00467AC1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595E7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Pénzügyi lízing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466B5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4F28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973B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BC1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A25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966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1CD60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08FF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F405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61BF368B" w14:textId="77777777" w:rsidTr="00467AC1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499B9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Halasztott fizetés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A1C0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33AB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0ABC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B436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5397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A071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98B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516B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14745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34F08A15" w14:textId="77777777" w:rsidTr="00467AC1">
        <w:trPr>
          <w:trHeight w:val="300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C5AA5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Kezességvállalásból eredő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E5837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AFB97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29FE1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C5447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03F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918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41A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98A0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01E666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635C62F3" w14:textId="77777777" w:rsidTr="00467AC1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AEE15DC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A fejlesztésben résztvevő fizetési kötelezettsége összesen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93E4F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84F0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D13A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433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7626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6156E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EFE8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0740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09EE3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1DC1388C" w14:textId="77777777" w:rsidTr="00467AC1">
        <w:trPr>
          <w:trHeight w:val="615"/>
        </w:trPr>
        <w:tc>
          <w:tcPr>
            <w:tcW w:w="3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14:paraId="6A4CE11C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Fizetési kötelezettséggel csökkentett saját bevétel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2264F166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91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158DA40F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75DB8A4B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555DF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002131D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AA3FF3B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832DAF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7C75B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8BC602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FF2DBE" w:rsidRPr="00FF2DBE" w14:paraId="41272ED2" w14:textId="77777777" w:rsidTr="00467AC1">
        <w:trPr>
          <w:trHeight w:val="615"/>
        </w:trPr>
        <w:tc>
          <w:tcPr>
            <w:tcW w:w="39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2D050"/>
            <w:hideMark/>
          </w:tcPr>
          <w:p w14:paraId="18A302D1" w14:textId="77777777" w:rsidR="00FF2DBE" w:rsidRPr="00FF2DBE" w:rsidRDefault="00FF2DBE" w:rsidP="00FF2DBE">
            <w:pPr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>Társulási ügylethez kapcsolódó függő fizetési kötelezettség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40AFC8FE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9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32BE938A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14:paraId="542ED1C0" w14:textId="77777777" w:rsidR="00FF2DBE" w:rsidRPr="00FF2DBE" w:rsidRDefault="00FF2DBE" w:rsidP="00BA7F20">
            <w:pPr>
              <w:jc w:val="right"/>
              <w:rPr>
                <w:rFonts w:asciiTheme="minorHAnsi" w:hAnsiTheme="minorHAnsi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318A91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9DB205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C33F62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637D13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C2200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52F254" w14:textId="77777777" w:rsidR="00FF2DBE" w:rsidRPr="00FF2DBE" w:rsidRDefault="00FF2DBE" w:rsidP="00BA7F2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</w:pPr>
            <w:r w:rsidRPr="00FF2DBE">
              <w:rPr>
                <w:rFonts w:asciiTheme="minorHAnsi" w:hAnsiTheme="minorHAnsi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</w:tbl>
    <w:p w14:paraId="173C11DF" w14:textId="77777777" w:rsidR="00640697" w:rsidRDefault="00640697" w:rsidP="00640697">
      <w:pPr>
        <w:jc w:val="both"/>
        <w:rPr>
          <w:sz w:val="24"/>
          <w:szCs w:val="24"/>
        </w:rPr>
      </w:pPr>
    </w:p>
    <w:p w14:paraId="76865AD8" w14:textId="77777777" w:rsidR="00640697" w:rsidRDefault="00640697" w:rsidP="00640697">
      <w:pPr>
        <w:jc w:val="both"/>
        <w:rPr>
          <w:sz w:val="24"/>
          <w:szCs w:val="24"/>
        </w:rPr>
      </w:pPr>
    </w:p>
    <w:p w14:paraId="1B581193" w14:textId="77777777" w:rsidR="00640697" w:rsidRDefault="00640697" w:rsidP="00640697">
      <w:pPr>
        <w:jc w:val="both"/>
        <w:rPr>
          <w:sz w:val="24"/>
          <w:szCs w:val="24"/>
        </w:rPr>
      </w:pPr>
      <w:r>
        <w:rPr>
          <w:sz w:val="24"/>
          <w:szCs w:val="24"/>
        </w:rPr>
        <w:t>Felelős: Dr. Sütő László társulás elnöke</w:t>
      </w:r>
    </w:p>
    <w:p w14:paraId="1CA6E6AF" w14:textId="77777777" w:rsidR="00640697" w:rsidRDefault="00640697" w:rsidP="00640697">
      <w:pPr>
        <w:jc w:val="both"/>
        <w:rPr>
          <w:sz w:val="24"/>
          <w:szCs w:val="24"/>
        </w:rPr>
      </w:pPr>
      <w:r>
        <w:rPr>
          <w:sz w:val="24"/>
          <w:szCs w:val="24"/>
        </w:rPr>
        <w:t>Határidő: értelem szerint</w:t>
      </w:r>
    </w:p>
    <w:p w14:paraId="49EC767B" w14:textId="77777777" w:rsidR="009268CA" w:rsidRDefault="009268CA" w:rsidP="00640697">
      <w:pPr>
        <w:jc w:val="both"/>
        <w:rPr>
          <w:sz w:val="24"/>
          <w:szCs w:val="24"/>
        </w:rPr>
      </w:pPr>
    </w:p>
    <w:p w14:paraId="0F8A1B49" w14:textId="1F56D5B3" w:rsidR="009268CA" w:rsidRDefault="007263DB" w:rsidP="009268CA">
      <w:pPr>
        <w:rPr>
          <w:sz w:val="24"/>
          <w:szCs w:val="24"/>
        </w:rPr>
      </w:pPr>
      <w:r>
        <w:rPr>
          <w:sz w:val="24"/>
          <w:szCs w:val="24"/>
        </w:rPr>
        <w:t>Marcali, 20</w:t>
      </w:r>
      <w:r w:rsidR="004324A7">
        <w:rPr>
          <w:sz w:val="24"/>
          <w:szCs w:val="24"/>
        </w:rPr>
        <w:t>2</w:t>
      </w:r>
      <w:r w:rsidR="00927DAD">
        <w:rPr>
          <w:sz w:val="24"/>
          <w:szCs w:val="24"/>
        </w:rPr>
        <w:t>3</w:t>
      </w:r>
      <w:r w:rsidR="00D25D50">
        <w:rPr>
          <w:sz w:val="24"/>
          <w:szCs w:val="24"/>
        </w:rPr>
        <w:t xml:space="preserve">. február </w:t>
      </w:r>
      <w:r w:rsidR="00927DAD">
        <w:rPr>
          <w:sz w:val="24"/>
          <w:szCs w:val="24"/>
        </w:rPr>
        <w:t>1</w:t>
      </w:r>
      <w:r w:rsidR="00D25D50">
        <w:rPr>
          <w:sz w:val="24"/>
          <w:szCs w:val="24"/>
        </w:rPr>
        <w:t>.</w:t>
      </w:r>
    </w:p>
    <w:p w14:paraId="404587C0" w14:textId="77777777" w:rsidR="009268CA" w:rsidRDefault="009268CA" w:rsidP="009268CA">
      <w:pPr>
        <w:rPr>
          <w:sz w:val="24"/>
          <w:szCs w:val="24"/>
        </w:rPr>
      </w:pPr>
    </w:p>
    <w:p w14:paraId="4675AE7C" w14:textId="77777777" w:rsidR="009268CA" w:rsidRDefault="009268CA" w:rsidP="009268CA">
      <w:pPr>
        <w:rPr>
          <w:sz w:val="24"/>
          <w:szCs w:val="24"/>
        </w:rPr>
      </w:pPr>
    </w:p>
    <w:p w14:paraId="2BB3ADCE" w14:textId="77777777" w:rsidR="009268CA" w:rsidRDefault="009268CA" w:rsidP="009268CA">
      <w:pPr>
        <w:rPr>
          <w:sz w:val="24"/>
          <w:szCs w:val="24"/>
        </w:rPr>
      </w:pPr>
    </w:p>
    <w:p w14:paraId="271F7AC0" w14:textId="77777777" w:rsidR="009268CA" w:rsidRDefault="009268CA" w:rsidP="009268C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Dr. Sütő László s.k.</w:t>
      </w:r>
    </w:p>
    <w:p w14:paraId="7DB4D317" w14:textId="77777777" w:rsidR="009268CA" w:rsidRDefault="009268CA" w:rsidP="009268C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Társulás elnöke</w:t>
      </w:r>
    </w:p>
    <w:p w14:paraId="1D13142A" w14:textId="77777777" w:rsidR="009268CA" w:rsidRPr="00640697" w:rsidRDefault="009268CA" w:rsidP="00640697">
      <w:pPr>
        <w:jc w:val="both"/>
        <w:rPr>
          <w:sz w:val="24"/>
          <w:szCs w:val="24"/>
        </w:rPr>
      </w:pPr>
    </w:p>
    <w:sectPr w:rsidR="009268CA" w:rsidRPr="00640697" w:rsidSect="00235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lbertus">
    <w:altName w:val="Candara"/>
    <w:charset w:val="EE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E1B30"/>
    <w:multiLevelType w:val="hybridMultilevel"/>
    <w:tmpl w:val="DC925F68"/>
    <w:lvl w:ilvl="0" w:tplc="79C05824">
      <w:numFmt w:val="bullet"/>
      <w:lvlText w:val=""/>
      <w:lvlJc w:val="left"/>
      <w:pPr>
        <w:ind w:left="2912" w:hanging="360"/>
      </w:pPr>
      <w:rPr>
        <w:rFonts w:ascii="Wingdings" w:eastAsia="Times New Roman" w:hAnsi="Wingdings" w:cs="Times New Roman" w:hint="default"/>
        <w:i w:val="0"/>
        <w:sz w:val="20"/>
      </w:rPr>
    </w:lvl>
    <w:lvl w:ilvl="1" w:tplc="040E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" w15:restartNumberingAfterBreak="0">
    <w:nsid w:val="58D10232"/>
    <w:multiLevelType w:val="hybridMultilevel"/>
    <w:tmpl w:val="B39A9938"/>
    <w:lvl w:ilvl="0" w:tplc="F700497E">
      <w:numFmt w:val="bullet"/>
      <w:lvlText w:val=""/>
      <w:lvlJc w:val="left"/>
      <w:pPr>
        <w:ind w:left="2418" w:hanging="360"/>
      </w:pPr>
      <w:rPr>
        <w:rFonts w:ascii="Wingdings" w:eastAsia="Times New Roman" w:hAnsi="Wingdings" w:cs="Times New Roman" w:hint="default"/>
        <w:i w:val="0"/>
        <w:sz w:val="20"/>
      </w:rPr>
    </w:lvl>
    <w:lvl w:ilvl="1" w:tplc="040E0003" w:tentative="1">
      <w:start w:val="1"/>
      <w:numFmt w:val="bullet"/>
      <w:lvlText w:val="o"/>
      <w:lvlJc w:val="left"/>
      <w:pPr>
        <w:ind w:left="31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0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7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</w:abstractNum>
  <w:num w:numId="1" w16cid:durableId="610161896">
    <w:abstractNumId w:val="0"/>
  </w:num>
  <w:num w:numId="2" w16cid:durableId="1540045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FF2"/>
    <w:rsid w:val="00017E9F"/>
    <w:rsid w:val="000520BC"/>
    <w:rsid w:val="001722C2"/>
    <w:rsid w:val="001B0D69"/>
    <w:rsid w:val="002353B6"/>
    <w:rsid w:val="003831FC"/>
    <w:rsid w:val="003851EF"/>
    <w:rsid w:val="00423581"/>
    <w:rsid w:val="004322CE"/>
    <w:rsid w:val="004324A7"/>
    <w:rsid w:val="00467AC1"/>
    <w:rsid w:val="0051131C"/>
    <w:rsid w:val="005474CB"/>
    <w:rsid w:val="00606206"/>
    <w:rsid w:val="00627882"/>
    <w:rsid w:val="00640697"/>
    <w:rsid w:val="00697244"/>
    <w:rsid w:val="006C1134"/>
    <w:rsid w:val="00715B45"/>
    <w:rsid w:val="007263DB"/>
    <w:rsid w:val="0075356B"/>
    <w:rsid w:val="00795E31"/>
    <w:rsid w:val="007A1F8C"/>
    <w:rsid w:val="008076C5"/>
    <w:rsid w:val="008C2126"/>
    <w:rsid w:val="009268CA"/>
    <w:rsid w:val="00927DAD"/>
    <w:rsid w:val="009A3967"/>
    <w:rsid w:val="00A241BA"/>
    <w:rsid w:val="00A65144"/>
    <w:rsid w:val="00BA7F20"/>
    <w:rsid w:val="00BB72E4"/>
    <w:rsid w:val="00BC296A"/>
    <w:rsid w:val="00BF5F4A"/>
    <w:rsid w:val="00C81C4F"/>
    <w:rsid w:val="00CF0FF2"/>
    <w:rsid w:val="00D157A2"/>
    <w:rsid w:val="00D25D50"/>
    <w:rsid w:val="00D916CD"/>
    <w:rsid w:val="00E276C4"/>
    <w:rsid w:val="00E370BC"/>
    <w:rsid w:val="00F16EEE"/>
    <w:rsid w:val="00F2726E"/>
    <w:rsid w:val="00F94958"/>
    <w:rsid w:val="00FF291E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6C7C48"/>
  <w15:docId w15:val="{17D27F5F-E914-4D15-BF35-A1D1807AA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F0FF2"/>
    <w:pPr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CF0F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8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727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Bereczk Balázs</dc:creator>
  <cp:lastModifiedBy>Kocsisné Buzás Anita</cp:lastModifiedBy>
  <cp:revision>29</cp:revision>
  <dcterms:created xsi:type="dcterms:W3CDTF">2012-02-14T07:23:00Z</dcterms:created>
  <dcterms:modified xsi:type="dcterms:W3CDTF">2023-02-03T10:07:00Z</dcterms:modified>
</cp:coreProperties>
</file>