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F59C8" w14:textId="77777777" w:rsidR="00AC11C4" w:rsidRDefault="00AC11C4" w:rsidP="003676AC">
      <w:pPr>
        <w:pBdr>
          <w:top w:val="double" w:sz="6" w:space="1" w:color="auto"/>
          <w:left w:val="double" w:sz="6" w:space="0" w:color="auto"/>
          <w:bottom w:val="double" w:sz="6" w:space="1" w:color="auto"/>
          <w:right w:val="double" w:sz="6" w:space="1" w:color="auto"/>
        </w:pBdr>
        <w:jc w:val="center"/>
        <w:rPr>
          <w:b/>
          <w:i/>
          <w:szCs w:val="24"/>
        </w:rPr>
      </w:pPr>
      <w:r w:rsidRPr="004C2FAF">
        <w:rPr>
          <w:b/>
          <w:i/>
          <w:szCs w:val="24"/>
        </w:rPr>
        <w:t>MARCALI SZOCIÁLIS ÉS EGÉSZSÉGÜGYI SZOLGÁLTATÓ KÖZPONT</w:t>
      </w:r>
    </w:p>
    <w:p w14:paraId="16E41165" w14:textId="77777777" w:rsidR="00AC11C4" w:rsidRPr="004C2FAF" w:rsidRDefault="00AC11C4" w:rsidP="003676AC">
      <w:pPr>
        <w:pBdr>
          <w:top w:val="double" w:sz="6" w:space="1" w:color="auto"/>
          <w:left w:val="double" w:sz="6" w:space="0" w:color="auto"/>
          <w:bottom w:val="double" w:sz="6" w:space="1" w:color="auto"/>
          <w:right w:val="double" w:sz="6" w:space="1" w:color="auto"/>
        </w:pBdr>
        <w:jc w:val="center"/>
        <w:rPr>
          <w:b/>
          <w:i/>
          <w:szCs w:val="24"/>
        </w:rPr>
      </w:pPr>
      <w:r>
        <w:rPr>
          <w:b/>
          <w:i/>
          <w:szCs w:val="24"/>
        </w:rPr>
        <w:t>CSALÁD- ÉS GYERMEKJÓLÉTI SZOLGÁLAT</w:t>
      </w:r>
    </w:p>
    <w:p w14:paraId="467C0AF6" w14:textId="77777777" w:rsidR="00AC11C4" w:rsidRPr="004C2FAF" w:rsidRDefault="00AC11C4" w:rsidP="003676AC">
      <w:pPr>
        <w:pBdr>
          <w:top w:val="double" w:sz="6" w:space="1" w:color="auto"/>
          <w:left w:val="double" w:sz="6" w:space="0" w:color="auto"/>
          <w:bottom w:val="double" w:sz="6" w:space="1" w:color="auto"/>
          <w:right w:val="double" w:sz="6" w:space="1" w:color="auto"/>
        </w:pBdr>
        <w:jc w:val="center"/>
        <w:rPr>
          <w:i/>
          <w:szCs w:val="24"/>
        </w:rPr>
      </w:pPr>
      <w:r w:rsidRPr="004C2FAF">
        <w:rPr>
          <w:b/>
          <w:szCs w:val="24"/>
        </w:rPr>
        <w:sym w:font="Wingdings" w:char="F02A"/>
      </w:r>
      <w:r w:rsidRPr="004C2FAF">
        <w:rPr>
          <w:szCs w:val="24"/>
        </w:rPr>
        <w:t xml:space="preserve">: 8700 Marcali, Dózsa Gy. u. 9.  </w:t>
      </w:r>
      <w:r w:rsidRPr="004C2FAF">
        <w:rPr>
          <w:szCs w:val="24"/>
        </w:rPr>
        <w:sym w:font="Wingdings" w:char="F028"/>
      </w:r>
      <w:r w:rsidRPr="004C2FAF">
        <w:rPr>
          <w:szCs w:val="24"/>
        </w:rPr>
        <w:t>: 85/311-102, 510-355</w:t>
      </w:r>
    </w:p>
    <w:p w14:paraId="1FBD4CD8" w14:textId="77777777" w:rsidR="00AC11C4" w:rsidRPr="004C2FAF" w:rsidRDefault="00AC11C4" w:rsidP="003676AC">
      <w:pPr>
        <w:pBdr>
          <w:top w:val="double" w:sz="6" w:space="1" w:color="auto"/>
          <w:left w:val="double" w:sz="6" w:space="0" w:color="auto"/>
          <w:bottom w:val="double" w:sz="6" w:space="1" w:color="auto"/>
          <w:right w:val="double" w:sz="6" w:space="1" w:color="auto"/>
        </w:pBdr>
        <w:jc w:val="center"/>
        <w:rPr>
          <w:szCs w:val="24"/>
        </w:rPr>
      </w:pPr>
      <w:r w:rsidRPr="004C2FAF">
        <w:rPr>
          <w:b/>
          <w:szCs w:val="24"/>
        </w:rPr>
        <w:t>Fax</w:t>
      </w:r>
      <w:r w:rsidRPr="004C2FAF">
        <w:rPr>
          <w:szCs w:val="24"/>
        </w:rPr>
        <w:t xml:space="preserve">: 85/510-355 </w:t>
      </w:r>
    </w:p>
    <w:p w14:paraId="3C39CD44" w14:textId="77777777" w:rsidR="00AC11C4" w:rsidRPr="004C2FAF" w:rsidRDefault="00AC11C4" w:rsidP="003676AC">
      <w:pPr>
        <w:pBdr>
          <w:top w:val="double" w:sz="6" w:space="1" w:color="auto"/>
          <w:left w:val="double" w:sz="6" w:space="0" w:color="auto"/>
          <w:bottom w:val="double" w:sz="6" w:space="1" w:color="auto"/>
          <w:right w:val="double" w:sz="6" w:space="1" w:color="auto"/>
        </w:pBdr>
        <w:jc w:val="center"/>
        <w:rPr>
          <w:szCs w:val="24"/>
        </w:rPr>
      </w:pPr>
      <w:r w:rsidRPr="004C2FAF">
        <w:rPr>
          <w:b/>
          <w:szCs w:val="24"/>
        </w:rPr>
        <w:t>E-mail</w:t>
      </w:r>
      <w:r>
        <w:rPr>
          <w:szCs w:val="24"/>
        </w:rPr>
        <w:t>: csaladsegito</w:t>
      </w:r>
      <w:r w:rsidRPr="004C2FAF">
        <w:rPr>
          <w:szCs w:val="24"/>
        </w:rPr>
        <w:sym w:font="Times New Roman" w:char="0040"/>
      </w:r>
      <w:r w:rsidRPr="004C2FAF">
        <w:rPr>
          <w:szCs w:val="24"/>
        </w:rPr>
        <w:t>szocialiskozpont.hu</w:t>
      </w:r>
    </w:p>
    <w:p w14:paraId="10847888" w14:textId="77777777" w:rsidR="00AC11C4" w:rsidRPr="004C2FAF" w:rsidRDefault="00AC11C4" w:rsidP="003676AC">
      <w:pPr>
        <w:rPr>
          <w:szCs w:val="24"/>
        </w:rPr>
      </w:pPr>
    </w:p>
    <w:p w14:paraId="4510B02E" w14:textId="77777777" w:rsidR="00AC11C4" w:rsidRPr="008C5553" w:rsidRDefault="00AC11C4" w:rsidP="003676AC">
      <w:pPr>
        <w:rPr>
          <w:sz w:val="22"/>
          <w:szCs w:val="22"/>
        </w:rPr>
      </w:pPr>
      <w:r w:rsidRPr="008C5553">
        <w:rPr>
          <w:sz w:val="22"/>
          <w:szCs w:val="22"/>
        </w:rPr>
        <w:t xml:space="preserve">Iktatószám: ASZ/ </w:t>
      </w:r>
      <w:r>
        <w:rPr>
          <w:sz w:val="22"/>
          <w:szCs w:val="22"/>
        </w:rPr>
        <w:t xml:space="preserve">     </w:t>
      </w:r>
      <w:r w:rsidRPr="008C5553">
        <w:rPr>
          <w:sz w:val="22"/>
          <w:szCs w:val="22"/>
        </w:rPr>
        <w:t xml:space="preserve"> /</w:t>
      </w:r>
      <w:r w:rsidRPr="00EB7435">
        <w:rPr>
          <w:color w:val="FF0000"/>
          <w:sz w:val="22"/>
          <w:szCs w:val="22"/>
        </w:rPr>
        <w:t>201</w:t>
      </w:r>
      <w:r w:rsidR="00EB7435" w:rsidRPr="00EB7435">
        <w:rPr>
          <w:color w:val="FF0000"/>
          <w:sz w:val="22"/>
          <w:szCs w:val="22"/>
        </w:rPr>
        <w:t>9</w:t>
      </w:r>
      <w:r w:rsidRPr="008C5553">
        <w:rPr>
          <w:sz w:val="22"/>
          <w:szCs w:val="22"/>
        </w:rPr>
        <w:t>.</w:t>
      </w:r>
    </w:p>
    <w:p w14:paraId="2C43A616" w14:textId="77777777" w:rsidR="00AC11C4" w:rsidRPr="00911382" w:rsidRDefault="00AC11C4" w:rsidP="003676AC">
      <w:pPr>
        <w:spacing w:before="120"/>
        <w:jc w:val="both"/>
        <w:rPr>
          <w:sz w:val="22"/>
          <w:szCs w:val="22"/>
        </w:rPr>
      </w:pPr>
      <w:r w:rsidRPr="008C5553">
        <w:rPr>
          <w:sz w:val="22"/>
          <w:szCs w:val="22"/>
        </w:rPr>
        <w:t xml:space="preserve">Ügyintéző: </w:t>
      </w:r>
    </w:p>
    <w:p w14:paraId="3A475782" w14:textId="77777777" w:rsidR="00AC11C4" w:rsidRPr="008C5553" w:rsidRDefault="00AC11C4" w:rsidP="003676AC">
      <w:pPr>
        <w:jc w:val="center"/>
        <w:rPr>
          <w:b/>
          <w:sz w:val="22"/>
          <w:szCs w:val="22"/>
        </w:rPr>
      </w:pPr>
      <w:r w:rsidRPr="008C5553">
        <w:rPr>
          <w:b/>
          <w:sz w:val="22"/>
          <w:szCs w:val="22"/>
        </w:rPr>
        <w:t>MEGÁLLAPODÁS</w:t>
      </w:r>
    </w:p>
    <w:p w14:paraId="5DF4F4EF" w14:textId="77777777" w:rsidR="00AC11C4" w:rsidRPr="008C5553" w:rsidRDefault="00AC11C4" w:rsidP="003676AC">
      <w:pPr>
        <w:spacing w:after="120"/>
        <w:jc w:val="both"/>
        <w:rPr>
          <w:sz w:val="22"/>
          <w:szCs w:val="22"/>
        </w:rPr>
      </w:pPr>
    </w:p>
    <w:p w14:paraId="19656572" w14:textId="77777777" w:rsidR="00AC11C4" w:rsidRPr="008C5553" w:rsidRDefault="00AC11C4" w:rsidP="003676AC">
      <w:pPr>
        <w:spacing w:after="120"/>
        <w:jc w:val="both"/>
        <w:rPr>
          <w:sz w:val="22"/>
          <w:szCs w:val="22"/>
        </w:rPr>
      </w:pPr>
      <w:r w:rsidRPr="008C5553">
        <w:rPr>
          <w:sz w:val="22"/>
          <w:szCs w:val="22"/>
        </w:rPr>
        <w:t xml:space="preserve">Mely létrejött egyrészről a </w:t>
      </w:r>
      <w:r w:rsidRPr="008C5553">
        <w:rPr>
          <w:b/>
          <w:i/>
          <w:sz w:val="22"/>
          <w:szCs w:val="22"/>
        </w:rPr>
        <w:t>Marcali Szociális és Egészségügyi Szolgáltató Központ</w:t>
      </w:r>
      <w:r w:rsidRPr="008C5553">
        <w:rPr>
          <w:b/>
          <w:bCs/>
          <w:i/>
          <w:sz w:val="22"/>
          <w:szCs w:val="22"/>
        </w:rPr>
        <w:t xml:space="preserve"> – 8700 Marcali, Dózsa Gy. u. 9.</w:t>
      </w:r>
      <w:r w:rsidRPr="008C5553">
        <w:rPr>
          <w:bCs/>
          <w:sz w:val="22"/>
          <w:szCs w:val="22"/>
        </w:rPr>
        <w:t>,</w:t>
      </w:r>
      <w:r w:rsidRPr="008C5553">
        <w:rPr>
          <w:b/>
          <w:bCs/>
          <w:sz w:val="22"/>
          <w:szCs w:val="22"/>
        </w:rPr>
        <w:t xml:space="preserve"> </w:t>
      </w:r>
      <w:r w:rsidRPr="008C5553">
        <w:rPr>
          <w:sz w:val="22"/>
          <w:szCs w:val="22"/>
        </w:rPr>
        <w:t xml:space="preserve">mint ellátást nyújtó szolgáltató (továbbiakban </w:t>
      </w:r>
      <w:r w:rsidRPr="008C5553">
        <w:rPr>
          <w:b/>
          <w:sz w:val="22"/>
          <w:szCs w:val="22"/>
        </w:rPr>
        <w:t>Szolgáltató</w:t>
      </w:r>
      <w:r w:rsidRPr="008C5553">
        <w:rPr>
          <w:sz w:val="22"/>
          <w:szCs w:val="22"/>
        </w:rPr>
        <w:t xml:space="preserve">), </w:t>
      </w:r>
      <w:r w:rsidRPr="008C5553">
        <w:rPr>
          <w:bCs/>
          <w:sz w:val="22"/>
          <w:szCs w:val="22"/>
        </w:rPr>
        <w:t xml:space="preserve">képviseli Hartal Katalin igazgató, </w:t>
      </w:r>
      <w:r w:rsidRPr="008C5553">
        <w:rPr>
          <w:sz w:val="22"/>
          <w:szCs w:val="22"/>
        </w:rPr>
        <w:t xml:space="preserve"> másrészről </w:t>
      </w:r>
    </w:p>
    <w:p w14:paraId="61F17A1D" w14:textId="77777777" w:rsidR="00AC11C4" w:rsidRPr="008C5553" w:rsidRDefault="00AC11C4" w:rsidP="003676AC">
      <w:pPr>
        <w:tabs>
          <w:tab w:val="left" w:pos="284"/>
        </w:tabs>
        <w:jc w:val="both"/>
        <w:rPr>
          <w:b/>
          <w:sz w:val="22"/>
          <w:szCs w:val="22"/>
        </w:rPr>
      </w:pPr>
      <w:r w:rsidRPr="008C5553">
        <w:rPr>
          <w:b/>
          <w:sz w:val="22"/>
          <w:szCs w:val="22"/>
        </w:rPr>
        <w:tab/>
        <w:t xml:space="preserve">Név: </w:t>
      </w:r>
    </w:p>
    <w:p w14:paraId="07E6911E" w14:textId="77777777" w:rsidR="00AC11C4" w:rsidRPr="007D2731" w:rsidRDefault="00AC11C4" w:rsidP="003676AC">
      <w:pPr>
        <w:tabs>
          <w:tab w:val="left" w:pos="284"/>
        </w:tabs>
        <w:jc w:val="both"/>
        <w:rPr>
          <w:b/>
          <w:sz w:val="22"/>
          <w:szCs w:val="22"/>
        </w:rPr>
      </w:pPr>
      <w:r w:rsidRPr="008C5553">
        <w:rPr>
          <w:sz w:val="22"/>
          <w:szCs w:val="22"/>
        </w:rPr>
        <w:tab/>
      </w:r>
      <w:r w:rsidRPr="007D2731">
        <w:rPr>
          <w:sz w:val="22"/>
          <w:szCs w:val="22"/>
        </w:rPr>
        <w:t>Születési neve:</w:t>
      </w:r>
      <w:r>
        <w:rPr>
          <w:sz w:val="22"/>
          <w:szCs w:val="22"/>
        </w:rPr>
        <w:t xml:space="preserve"> </w:t>
      </w:r>
    </w:p>
    <w:p w14:paraId="3359D290" w14:textId="77777777" w:rsidR="00AC11C4" w:rsidRPr="007D2731" w:rsidRDefault="00AC11C4" w:rsidP="003676AC">
      <w:pPr>
        <w:tabs>
          <w:tab w:val="left" w:pos="284"/>
        </w:tabs>
        <w:jc w:val="both"/>
        <w:rPr>
          <w:b/>
          <w:sz w:val="22"/>
          <w:szCs w:val="22"/>
        </w:rPr>
      </w:pPr>
      <w:r w:rsidRPr="007D2731">
        <w:rPr>
          <w:sz w:val="22"/>
          <w:szCs w:val="22"/>
        </w:rPr>
        <w:tab/>
        <w:t>Születési helye, időpontja:</w:t>
      </w:r>
      <w:r w:rsidRPr="007D2731">
        <w:rPr>
          <w:b/>
          <w:sz w:val="22"/>
          <w:szCs w:val="22"/>
        </w:rPr>
        <w:t xml:space="preserve"> </w:t>
      </w:r>
    </w:p>
    <w:p w14:paraId="17EFADAA" w14:textId="77777777" w:rsidR="00AC11C4" w:rsidRPr="008C5553" w:rsidRDefault="00AC11C4" w:rsidP="003676AC">
      <w:pPr>
        <w:tabs>
          <w:tab w:val="left" w:pos="284"/>
        </w:tabs>
        <w:jc w:val="both"/>
        <w:rPr>
          <w:b/>
          <w:sz w:val="22"/>
          <w:szCs w:val="22"/>
        </w:rPr>
      </w:pPr>
      <w:r w:rsidRPr="007D2731">
        <w:rPr>
          <w:sz w:val="22"/>
          <w:szCs w:val="22"/>
        </w:rPr>
        <w:tab/>
        <w:t>Anyja neve</w:t>
      </w:r>
      <w:r w:rsidRPr="007D2731">
        <w:rPr>
          <w:b/>
          <w:sz w:val="22"/>
          <w:szCs w:val="22"/>
        </w:rPr>
        <w:t>:</w:t>
      </w:r>
      <w:r>
        <w:rPr>
          <w:b/>
          <w:sz w:val="22"/>
          <w:szCs w:val="22"/>
        </w:rPr>
        <w:t xml:space="preserve"> </w:t>
      </w:r>
    </w:p>
    <w:p w14:paraId="60E613F2" w14:textId="77777777" w:rsidR="00AC11C4" w:rsidRPr="008C5553" w:rsidRDefault="00AC11C4" w:rsidP="003676AC">
      <w:pPr>
        <w:tabs>
          <w:tab w:val="left" w:pos="284"/>
        </w:tabs>
        <w:jc w:val="both"/>
        <w:rPr>
          <w:b/>
          <w:sz w:val="22"/>
          <w:szCs w:val="22"/>
        </w:rPr>
      </w:pPr>
      <w:r w:rsidRPr="008C5553">
        <w:rPr>
          <w:sz w:val="22"/>
          <w:szCs w:val="22"/>
        </w:rPr>
        <w:tab/>
        <w:t xml:space="preserve">Lakóhelye: </w:t>
      </w:r>
    </w:p>
    <w:p w14:paraId="759805CD" w14:textId="77777777" w:rsidR="00AC11C4" w:rsidRPr="008C5553" w:rsidRDefault="00AC11C4" w:rsidP="003676AC">
      <w:pPr>
        <w:tabs>
          <w:tab w:val="left" w:pos="284"/>
        </w:tabs>
        <w:jc w:val="both"/>
        <w:rPr>
          <w:sz w:val="22"/>
          <w:szCs w:val="22"/>
        </w:rPr>
      </w:pPr>
      <w:r w:rsidRPr="008C5553">
        <w:rPr>
          <w:sz w:val="22"/>
          <w:szCs w:val="22"/>
        </w:rPr>
        <w:tab/>
        <w:t xml:space="preserve">Tartózkodási helye: </w:t>
      </w:r>
    </w:p>
    <w:p w14:paraId="64236FF9" w14:textId="77777777" w:rsidR="00AC11C4" w:rsidRPr="008C5553" w:rsidRDefault="00AC11C4" w:rsidP="003676AC">
      <w:pPr>
        <w:tabs>
          <w:tab w:val="left" w:pos="4860"/>
        </w:tabs>
        <w:ind w:firstLine="180"/>
        <w:rPr>
          <w:color w:val="000000"/>
          <w:sz w:val="22"/>
          <w:szCs w:val="22"/>
        </w:rPr>
      </w:pPr>
      <w:r w:rsidRPr="008C5553">
        <w:rPr>
          <w:color w:val="000000"/>
          <w:sz w:val="22"/>
          <w:szCs w:val="22"/>
        </w:rPr>
        <w:t xml:space="preserve">  TAJ szám:</w:t>
      </w:r>
      <w:r>
        <w:rPr>
          <w:color w:val="000000"/>
          <w:sz w:val="22"/>
          <w:szCs w:val="22"/>
        </w:rPr>
        <w:t xml:space="preserve"> </w:t>
      </w:r>
    </w:p>
    <w:p w14:paraId="3E8B8FE1" w14:textId="77777777" w:rsidR="00AC11C4" w:rsidRPr="008C5553" w:rsidRDefault="00AC11C4" w:rsidP="003676AC">
      <w:pPr>
        <w:tabs>
          <w:tab w:val="left" w:pos="4860"/>
        </w:tabs>
        <w:ind w:firstLine="180"/>
        <w:rPr>
          <w:color w:val="000000"/>
          <w:sz w:val="22"/>
          <w:szCs w:val="22"/>
        </w:rPr>
      </w:pPr>
      <w:r w:rsidRPr="008C5553">
        <w:rPr>
          <w:color w:val="000000"/>
          <w:sz w:val="22"/>
          <w:szCs w:val="22"/>
        </w:rPr>
        <w:t xml:space="preserve">  Elérhetősége: </w:t>
      </w:r>
    </w:p>
    <w:p w14:paraId="0B1B7E36" w14:textId="77777777" w:rsidR="00AC11C4" w:rsidRPr="008C5553" w:rsidRDefault="00AC11C4" w:rsidP="003676AC">
      <w:pPr>
        <w:jc w:val="both"/>
        <w:rPr>
          <w:b/>
          <w:color w:val="000000"/>
          <w:sz w:val="22"/>
          <w:szCs w:val="22"/>
        </w:rPr>
      </w:pPr>
    </w:p>
    <w:p w14:paraId="38C59E6E" w14:textId="77777777" w:rsidR="00AC11C4" w:rsidRPr="008C5553" w:rsidRDefault="00AC11C4" w:rsidP="003676AC">
      <w:pPr>
        <w:ind w:firstLine="180"/>
        <w:jc w:val="both"/>
        <w:rPr>
          <w:color w:val="000000"/>
          <w:sz w:val="22"/>
          <w:szCs w:val="22"/>
        </w:rPr>
      </w:pPr>
      <w:r>
        <w:rPr>
          <w:b/>
          <w:color w:val="000000"/>
          <w:sz w:val="22"/>
          <w:szCs w:val="22"/>
        </w:rPr>
        <w:t xml:space="preserve"> </w:t>
      </w:r>
      <w:r w:rsidRPr="008C5553">
        <w:rPr>
          <w:b/>
          <w:color w:val="000000"/>
          <w:sz w:val="22"/>
          <w:szCs w:val="22"/>
        </w:rPr>
        <w:t xml:space="preserve">Törvényes képviselő neve </w:t>
      </w:r>
      <w:r w:rsidRPr="008C5553">
        <w:rPr>
          <w:color w:val="000000"/>
          <w:sz w:val="22"/>
          <w:szCs w:val="22"/>
        </w:rPr>
        <w:t>(korlátozottan cselekvőképes nagykorú személy esetén):</w:t>
      </w:r>
    </w:p>
    <w:p w14:paraId="105BC060" w14:textId="77777777" w:rsidR="00AC11C4" w:rsidRPr="008C5553" w:rsidRDefault="00AC11C4" w:rsidP="003676AC">
      <w:pPr>
        <w:tabs>
          <w:tab w:val="left" w:pos="4860"/>
        </w:tabs>
        <w:ind w:firstLine="180"/>
        <w:rPr>
          <w:color w:val="000000"/>
          <w:sz w:val="22"/>
          <w:szCs w:val="22"/>
        </w:rPr>
      </w:pPr>
      <w:r>
        <w:rPr>
          <w:color w:val="000000"/>
          <w:sz w:val="22"/>
          <w:szCs w:val="22"/>
        </w:rPr>
        <w:t xml:space="preserve"> </w:t>
      </w:r>
      <w:r w:rsidRPr="008C5553">
        <w:rPr>
          <w:color w:val="000000"/>
          <w:sz w:val="22"/>
          <w:szCs w:val="22"/>
        </w:rPr>
        <w:t>Leánykori név:</w:t>
      </w:r>
      <w:r w:rsidRPr="008C5553">
        <w:rPr>
          <w:color w:val="000000"/>
          <w:sz w:val="22"/>
          <w:szCs w:val="22"/>
        </w:rPr>
        <w:tab/>
      </w:r>
    </w:p>
    <w:p w14:paraId="2AEFD142" w14:textId="77777777" w:rsidR="00AC11C4" w:rsidRPr="008C5553" w:rsidRDefault="00AC11C4" w:rsidP="003676AC">
      <w:pPr>
        <w:tabs>
          <w:tab w:val="left" w:pos="4860"/>
        </w:tabs>
        <w:ind w:firstLine="180"/>
        <w:rPr>
          <w:color w:val="000000"/>
          <w:sz w:val="22"/>
          <w:szCs w:val="22"/>
        </w:rPr>
      </w:pPr>
      <w:r>
        <w:rPr>
          <w:color w:val="000000"/>
          <w:sz w:val="22"/>
          <w:szCs w:val="22"/>
        </w:rPr>
        <w:t xml:space="preserve"> </w:t>
      </w:r>
      <w:r w:rsidRPr="008C5553">
        <w:rPr>
          <w:color w:val="000000"/>
          <w:sz w:val="22"/>
          <w:szCs w:val="22"/>
        </w:rPr>
        <w:t>Szül. hely, idő:</w:t>
      </w:r>
    </w:p>
    <w:p w14:paraId="4D3B9529" w14:textId="77777777" w:rsidR="00AC11C4" w:rsidRPr="008C5553" w:rsidRDefault="00AC11C4" w:rsidP="003676AC">
      <w:pPr>
        <w:tabs>
          <w:tab w:val="left" w:pos="4860"/>
        </w:tabs>
        <w:ind w:firstLine="180"/>
        <w:rPr>
          <w:color w:val="000000"/>
          <w:sz w:val="22"/>
          <w:szCs w:val="22"/>
        </w:rPr>
      </w:pPr>
      <w:r>
        <w:rPr>
          <w:color w:val="000000"/>
          <w:sz w:val="22"/>
          <w:szCs w:val="22"/>
        </w:rPr>
        <w:t xml:space="preserve"> </w:t>
      </w:r>
      <w:r w:rsidRPr="008C5553">
        <w:rPr>
          <w:color w:val="000000"/>
          <w:sz w:val="22"/>
          <w:szCs w:val="22"/>
        </w:rPr>
        <w:t>Anyja neve:</w:t>
      </w:r>
    </w:p>
    <w:p w14:paraId="01D62AFA" w14:textId="77777777" w:rsidR="00AC11C4" w:rsidRPr="008C5553" w:rsidRDefault="00AC11C4" w:rsidP="003676AC">
      <w:pPr>
        <w:tabs>
          <w:tab w:val="left" w:pos="4860"/>
        </w:tabs>
        <w:ind w:firstLine="180"/>
        <w:rPr>
          <w:color w:val="000000"/>
          <w:sz w:val="22"/>
          <w:szCs w:val="22"/>
        </w:rPr>
      </w:pPr>
      <w:r>
        <w:rPr>
          <w:color w:val="000000"/>
          <w:sz w:val="22"/>
          <w:szCs w:val="22"/>
        </w:rPr>
        <w:t xml:space="preserve"> </w:t>
      </w:r>
      <w:r w:rsidRPr="008C5553">
        <w:rPr>
          <w:color w:val="000000"/>
          <w:sz w:val="22"/>
          <w:szCs w:val="22"/>
        </w:rPr>
        <w:t>Lakcím:</w:t>
      </w:r>
      <w:r w:rsidRPr="008C5553">
        <w:rPr>
          <w:color w:val="000000"/>
          <w:sz w:val="22"/>
          <w:szCs w:val="22"/>
        </w:rPr>
        <w:tab/>
      </w:r>
    </w:p>
    <w:p w14:paraId="103B6D93" w14:textId="77777777" w:rsidR="00AC11C4" w:rsidRPr="008C5553" w:rsidRDefault="00AC11C4" w:rsidP="003676AC">
      <w:pPr>
        <w:tabs>
          <w:tab w:val="left" w:pos="4860"/>
        </w:tabs>
        <w:ind w:firstLine="180"/>
        <w:rPr>
          <w:color w:val="000000"/>
          <w:sz w:val="22"/>
          <w:szCs w:val="22"/>
        </w:rPr>
      </w:pPr>
      <w:r>
        <w:rPr>
          <w:color w:val="000000"/>
          <w:sz w:val="22"/>
          <w:szCs w:val="22"/>
        </w:rPr>
        <w:t xml:space="preserve"> </w:t>
      </w:r>
      <w:r w:rsidRPr="008C5553">
        <w:rPr>
          <w:color w:val="000000"/>
          <w:sz w:val="22"/>
          <w:szCs w:val="22"/>
        </w:rPr>
        <w:t>Tartózkodási hely:</w:t>
      </w:r>
    </w:p>
    <w:p w14:paraId="52E74F16" w14:textId="77777777" w:rsidR="00AC11C4" w:rsidRPr="008C5553" w:rsidRDefault="00AC11C4" w:rsidP="003676AC">
      <w:pPr>
        <w:tabs>
          <w:tab w:val="left" w:pos="4860"/>
        </w:tabs>
        <w:ind w:firstLine="180"/>
        <w:rPr>
          <w:color w:val="000000"/>
          <w:sz w:val="22"/>
          <w:szCs w:val="22"/>
        </w:rPr>
      </w:pPr>
      <w:r>
        <w:rPr>
          <w:color w:val="000000"/>
          <w:sz w:val="22"/>
          <w:szCs w:val="22"/>
        </w:rPr>
        <w:t xml:space="preserve"> </w:t>
      </w:r>
      <w:r w:rsidRPr="008C5553">
        <w:rPr>
          <w:color w:val="000000"/>
          <w:sz w:val="22"/>
          <w:szCs w:val="22"/>
        </w:rPr>
        <w:t>TAJ szám:</w:t>
      </w:r>
    </w:p>
    <w:p w14:paraId="0ED1CFB1" w14:textId="77777777" w:rsidR="00AC11C4" w:rsidRPr="008C5553" w:rsidRDefault="00AC11C4" w:rsidP="003676AC">
      <w:pPr>
        <w:tabs>
          <w:tab w:val="left" w:pos="4860"/>
        </w:tabs>
        <w:ind w:firstLine="180"/>
        <w:rPr>
          <w:color w:val="000000"/>
          <w:sz w:val="22"/>
          <w:szCs w:val="22"/>
        </w:rPr>
      </w:pPr>
      <w:r>
        <w:rPr>
          <w:color w:val="000000"/>
          <w:sz w:val="22"/>
          <w:szCs w:val="22"/>
        </w:rPr>
        <w:t xml:space="preserve"> </w:t>
      </w:r>
      <w:r w:rsidRPr="008C5553">
        <w:rPr>
          <w:color w:val="000000"/>
          <w:sz w:val="22"/>
          <w:szCs w:val="22"/>
        </w:rPr>
        <w:t>Elérhetősége:</w:t>
      </w:r>
    </w:p>
    <w:p w14:paraId="221984D5" w14:textId="77777777" w:rsidR="00AC11C4" w:rsidRPr="008C5553" w:rsidRDefault="00AC11C4" w:rsidP="003676AC">
      <w:pPr>
        <w:tabs>
          <w:tab w:val="left" w:pos="284"/>
        </w:tabs>
        <w:jc w:val="both"/>
        <w:rPr>
          <w:b/>
          <w:sz w:val="22"/>
          <w:szCs w:val="22"/>
        </w:rPr>
      </w:pPr>
    </w:p>
    <w:p w14:paraId="48099673" w14:textId="77777777" w:rsidR="00AC11C4" w:rsidRPr="008C5553" w:rsidRDefault="00AC11C4" w:rsidP="003676AC">
      <w:pPr>
        <w:ind w:right="-110"/>
        <w:jc w:val="both"/>
        <w:rPr>
          <w:sz w:val="22"/>
          <w:szCs w:val="22"/>
        </w:rPr>
      </w:pPr>
      <w:r w:rsidRPr="008C5553">
        <w:rPr>
          <w:sz w:val="22"/>
          <w:szCs w:val="22"/>
        </w:rPr>
        <w:t xml:space="preserve">mint </w:t>
      </w:r>
      <w:r w:rsidRPr="008C5553">
        <w:rPr>
          <w:b/>
          <w:bCs/>
          <w:sz w:val="22"/>
          <w:szCs w:val="22"/>
        </w:rPr>
        <w:t>igénybevevő</w:t>
      </w:r>
      <w:r w:rsidRPr="008C5553">
        <w:rPr>
          <w:sz w:val="22"/>
          <w:szCs w:val="22"/>
        </w:rPr>
        <w:t xml:space="preserve"> között, </w:t>
      </w:r>
      <w:r w:rsidRPr="00CE2E3C">
        <w:rPr>
          <w:sz w:val="22"/>
          <w:szCs w:val="22"/>
        </w:rPr>
        <w:t xml:space="preserve">……… gyermek </w:t>
      </w:r>
      <w:r>
        <w:rPr>
          <w:sz w:val="22"/>
          <w:szCs w:val="22"/>
        </w:rPr>
        <w:t xml:space="preserve">ügyében </w:t>
      </w:r>
      <w:r w:rsidRPr="008C5553">
        <w:rPr>
          <w:sz w:val="22"/>
          <w:szCs w:val="22"/>
        </w:rPr>
        <w:t>az alulírott helyen és napon, az alábbi feltételekkel:</w:t>
      </w:r>
    </w:p>
    <w:p w14:paraId="32DDA706" w14:textId="77777777" w:rsidR="00AC11C4" w:rsidRPr="008C5553" w:rsidRDefault="00AC11C4" w:rsidP="003676AC">
      <w:pPr>
        <w:ind w:right="284"/>
        <w:rPr>
          <w:sz w:val="22"/>
          <w:szCs w:val="22"/>
        </w:rPr>
      </w:pPr>
    </w:p>
    <w:p w14:paraId="7C5D6492" w14:textId="77777777" w:rsidR="00AC11C4" w:rsidRPr="008C5553" w:rsidRDefault="00AC11C4" w:rsidP="003676AC">
      <w:pPr>
        <w:pStyle w:val="Cmsor1"/>
        <w:rPr>
          <w:b w:val="0"/>
          <w:bCs/>
          <w:sz w:val="22"/>
          <w:szCs w:val="22"/>
        </w:rPr>
      </w:pPr>
      <w:r w:rsidRPr="008C5553">
        <w:rPr>
          <w:b w:val="0"/>
          <w:bCs/>
          <w:sz w:val="22"/>
          <w:szCs w:val="22"/>
        </w:rPr>
        <w:t>A felek megállapodnak abban, hogy a Szolgáltató szociális szolgáltatást nyújt az alábbi feltételekkel:</w:t>
      </w:r>
    </w:p>
    <w:p w14:paraId="25E83B9D" w14:textId="77777777" w:rsidR="00AC11C4" w:rsidRPr="008C5553" w:rsidRDefault="00AC11C4" w:rsidP="003676AC">
      <w:pPr>
        <w:jc w:val="both"/>
        <w:rPr>
          <w:sz w:val="22"/>
          <w:szCs w:val="22"/>
        </w:rPr>
      </w:pPr>
    </w:p>
    <w:p w14:paraId="5943B234" w14:textId="77777777" w:rsidR="00AC11C4" w:rsidRPr="008C5553" w:rsidRDefault="00AC11C4" w:rsidP="003676AC">
      <w:pPr>
        <w:jc w:val="center"/>
        <w:rPr>
          <w:b/>
          <w:sz w:val="22"/>
          <w:szCs w:val="22"/>
        </w:rPr>
      </w:pPr>
      <w:r w:rsidRPr="008C5553">
        <w:rPr>
          <w:b/>
          <w:sz w:val="22"/>
          <w:szCs w:val="22"/>
        </w:rPr>
        <w:t>Családsegítés és gyermekjóléti szolgáltatás igénybevétele</w:t>
      </w:r>
    </w:p>
    <w:p w14:paraId="15184943" w14:textId="77777777" w:rsidR="00AC11C4" w:rsidRPr="008C5553" w:rsidRDefault="00AC11C4" w:rsidP="003676AC">
      <w:pPr>
        <w:jc w:val="center"/>
        <w:rPr>
          <w:sz w:val="22"/>
          <w:szCs w:val="22"/>
        </w:rPr>
      </w:pPr>
      <w:r w:rsidRPr="008C5553">
        <w:rPr>
          <w:sz w:val="22"/>
          <w:szCs w:val="22"/>
        </w:rPr>
        <w:t>(1993. évi III. tv</w:t>
      </w:r>
      <w:r>
        <w:rPr>
          <w:sz w:val="22"/>
          <w:szCs w:val="22"/>
        </w:rPr>
        <w:t>.</w:t>
      </w:r>
      <w:r w:rsidRPr="008C5553">
        <w:rPr>
          <w:sz w:val="22"/>
          <w:szCs w:val="22"/>
        </w:rPr>
        <w:t xml:space="preserve"> 6</w:t>
      </w:r>
      <w:r>
        <w:rPr>
          <w:sz w:val="22"/>
          <w:szCs w:val="22"/>
        </w:rPr>
        <w:t>4</w:t>
      </w:r>
      <w:r w:rsidRPr="008C5553">
        <w:rPr>
          <w:sz w:val="22"/>
          <w:szCs w:val="22"/>
        </w:rPr>
        <w:t>.§, 1997. évi XXXI. tv. 40.§)</w:t>
      </w:r>
    </w:p>
    <w:p w14:paraId="5FBF570B" w14:textId="77777777" w:rsidR="00AC11C4" w:rsidRPr="008C5553" w:rsidRDefault="00AC11C4" w:rsidP="003676AC">
      <w:pPr>
        <w:jc w:val="both"/>
        <w:rPr>
          <w:b/>
          <w:sz w:val="22"/>
          <w:szCs w:val="22"/>
        </w:rPr>
      </w:pPr>
    </w:p>
    <w:p w14:paraId="4A7B3AAE" w14:textId="77777777" w:rsidR="00AC11C4" w:rsidRPr="008C5553" w:rsidRDefault="00AC11C4" w:rsidP="003676AC">
      <w:pPr>
        <w:jc w:val="both"/>
        <w:rPr>
          <w:b/>
          <w:sz w:val="22"/>
          <w:szCs w:val="22"/>
        </w:rPr>
      </w:pPr>
      <w:r w:rsidRPr="008C5553">
        <w:rPr>
          <w:b/>
          <w:sz w:val="22"/>
          <w:szCs w:val="22"/>
        </w:rPr>
        <w:t xml:space="preserve">1. Az </w:t>
      </w:r>
      <w:r w:rsidR="00681D94">
        <w:rPr>
          <w:b/>
          <w:sz w:val="22"/>
          <w:szCs w:val="22"/>
        </w:rPr>
        <w:t>ellátás kezdetének időpontja</w:t>
      </w:r>
    </w:p>
    <w:p w14:paraId="7486FE73" w14:textId="77777777" w:rsidR="00AC11C4" w:rsidRPr="008C5553" w:rsidRDefault="00AC11C4" w:rsidP="003676AC">
      <w:pPr>
        <w:jc w:val="both"/>
        <w:rPr>
          <w:b/>
          <w:sz w:val="22"/>
          <w:szCs w:val="22"/>
        </w:rPr>
      </w:pPr>
    </w:p>
    <w:p w14:paraId="79DC686D" w14:textId="34AB950F" w:rsidR="00AC11C4" w:rsidRPr="008C5553" w:rsidRDefault="00AC11C4" w:rsidP="003676AC">
      <w:pPr>
        <w:jc w:val="both"/>
        <w:rPr>
          <w:sz w:val="22"/>
          <w:szCs w:val="22"/>
        </w:rPr>
      </w:pPr>
      <w:r w:rsidRPr="00CE2E3C">
        <w:rPr>
          <w:sz w:val="22"/>
          <w:szCs w:val="22"/>
        </w:rPr>
        <w:t>20</w:t>
      </w:r>
      <w:r w:rsidR="007D3839">
        <w:rPr>
          <w:sz w:val="22"/>
          <w:szCs w:val="22"/>
        </w:rPr>
        <w:t>20</w:t>
      </w:r>
      <w:bookmarkStart w:id="0" w:name="_GoBack"/>
      <w:bookmarkEnd w:id="0"/>
      <w:r w:rsidRPr="00CE2E3C">
        <w:rPr>
          <w:sz w:val="22"/>
          <w:szCs w:val="22"/>
        </w:rPr>
        <w:t xml:space="preserve">. </w:t>
      </w:r>
      <w:r w:rsidRPr="008C5553">
        <w:rPr>
          <w:sz w:val="22"/>
          <w:szCs w:val="22"/>
        </w:rPr>
        <w:t xml:space="preserve">év </w:t>
      </w:r>
      <w:r>
        <w:rPr>
          <w:sz w:val="22"/>
          <w:szCs w:val="22"/>
        </w:rPr>
        <w:t xml:space="preserve">         </w:t>
      </w:r>
      <w:r w:rsidRPr="008C5553">
        <w:rPr>
          <w:sz w:val="22"/>
          <w:szCs w:val="22"/>
        </w:rPr>
        <w:t xml:space="preserve"> hónap </w:t>
      </w:r>
      <w:r>
        <w:rPr>
          <w:sz w:val="22"/>
          <w:szCs w:val="22"/>
        </w:rPr>
        <w:t xml:space="preserve">            </w:t>
      </w:r>
      <w:r w:rsidRPr="008C5553">
        <w:rPr>
          <w:sz w:val="22"/>
          <w:szCs w:val="22"/>
        </w:rPr>
        <w:t>nap</w:t>
      </w:r>
    </w:p>
    <w:p w14:paraId="179F181C" w14:textId="77777777" w:rsidR="00AC11C4" w:rsidRPr="008C5553" w:rsidRDefault="00AC11C4" w:rsidP="003676AC">
      <w:pPr>
        <w:jc w:val="both"/>
        <w:rPr>
          <w:b/>
          <w:sz w:val="22"/>
          <w:szCs w:val="22"/>
        </w:rPr>
      </w:pPr>
    </w:p>
    <w:p w14:paraId="4D6C9D0C" w14:textId="77777777" w:rsidR="00AC11C4" w:rsidRPr="008C5553" w:rsidRDefault="00AC11C4" w:rsidP="003676AC">
      <w:pPr>
        <w:jc w:val="both"/>
        <w:rPr>
          <w:b/>
          <w:sz w:val="22"/>
          <w:szCs w:val="22"/>
        </w:rPr>
      </w:pPr>
      <w:r w:rsidRPr="008C5553">
        <w:rPr>
          <w:b/>
          <w:sz w:val="22"/>
          <w:szCs w:val="22"/>
        </w:rPr>
        <w:t xml:space="preserve">2. </w:t>
      </w:r>
      <w:r w:rsidR="00681D94">
        <w:rPr>
          <w:b/>
          <w:sz w:val="22"/>
          <w:szCs w:val="22"/>
        </w:rPr>
        <w:t>Az intézményi ellátás időtartama</w:t>
      </w:r>
    </w:p>
    <w:p w14:paraId="5AD1BC03" w14:textId="77777777" w:rsidR="00AC11C4" w:rsidRPr="008C5553" w:rsidRDefault="00AC11C4" w:rsidP="003676AC">
      <w:pPr>
        <w:pStyle w:val="Cmsor1"/>
        <w:rPr>
          <w:b w:val="0"/>
          <w:sz w:val="22"/>
          <w:szCs w:val="22"/>
        </w:rPr>
      </w:pPr>
    </w:p>
    <w:p w14:paraId="3B269316" w14:textId="77777777" w:rsidR="00AC11C4" w:rsidRPr="003676AC" w:rsidRDefault="00AC11C4" w:rsidP="003676AC">
      <w:pPr>
        <w:pStyle w:val="Cmsor1"/>
        <w:rPr>
          <w:bCs/>
          <w:sz w:val="22"/>
          <w:szCs w:val="22"/>
        </w:rPr>
      </w:pPr>
      <w:r w:rsidRPr="003676AC">
        <w:rPr>
          <w:bCs/>
          <w:sz w:val="22"/>
          <w:szCs w:val="22"/>
        </w:rPr>
        <w:t>Határozatlan</w:t>
      </w:r>
    </w:p>
    <w:p w14:paraId="51E57E38" w14:textId="77777777" w:rsidR="00AC11C4" w:rsidRPr="008C5553" w:rsidRDefault="00AC11C4" w:rsidP="003676AC">
      <w:pPr>
        <w:rPr>
          <w:sz w:val="22"/>
          <w:szCs w:val="22"/>
        </w:rPr>
      </w:pPr>
    </w:p>
    <w:p w14:paraId="6C281244" w14:textId="77777777" w:rsidR="00AC11C4" w:rsidRPr="008C5553" w:rsidRDefault="00AC11C4" w:rsidP="003676AC">
      <w:pPr>
        <w:rPr>
          <w:sz w:val="22"/>
          <w:szCs w:val="22"/>
        </w:rPr>
      </w:pPr>
      <w:r w:rsidRPr="008C5553">
        <w:rPr>
          <w:sz w:val="22"/>
          <w:szCs w:val="22"/>
        </w:rPr>
        <w:t xml:space="preserve">Határozott: </w:t>
      </w:r>
      <w:r w:rsidR="00681D94">
        <w:rPr>
          <w:sz w:val="22"/>
          <w:szCs w:val="22"/>
        </w:rPr>
        <w:t>……………………….-tól</w:t>
      </w:r>
      <w:r w:rsidRPr="008C5553">
        <w:rPr>
          <w:sz w:val="22"/>
          <w:szCs w:val="22"/>
        </w:rPr>
        <w:t xml:space="preserve"> ………………………….-ig</w:t>
      </w:r>
    </w:p>
    <w:p w14:paraId="5851B86F" w14:textId="77777777" w:rsidR="00AC11C4" w:rsidRPr="008C5553" w:rsidRDefault="00AC11C4" w:rsidP="003676AC">
      <w:pPr>
        <w:rPr>
          <w:sz w:val="22"/>
          <w:szCs w:val="22"/>
        </w:rPr>
      </w:pPr>
    </w:p>
    <w:p w14:paraId="521D4C5F" w14:textId="77777777" w:rsidR="00AC11C4" w:rsidRDefault="00681D94" w:rsidP="00681D94">
      <w:pPr>
        <w:jc w:val="both"/>
        <w:rPr>
          <w:color w:val="000000"/>
          <w:sz w:val="22"/>
          <w:szCs w:val="22"/>
        </w:rPr>
      </w:pPr>
      <w:r>
        <w:rPr>
          <w:b/>
          <w:color w:val="000000"/>
          <w:sz w:val="22"/>
          <w:szCs w:val="22"/>
        </w:rPr>
        <w:t>3. Családsegítő neve,</w:t>
      </w:r>
      <w:r w:rsidR="00AC11C4">
        <w:rPr>
          <w:color w:val="000000"/>
          <w:sz w:val="22"/>
          <w:szCs w:val="22"/>
        </w:rPr>
        <w:t xml:space="preserve"> </w:t>
      </w:r>
      <w:r w:rsidRPr="00681D94">
        <w:rPr>
          <w:b/>
          <w:color w:val="000000"/>
          <w:sz w:val="22"/>
          <w:szCs w:val="22"/>
        </w:rPr>
        <w:t>e</w:t>
      </w:r>
      <w:r w:rsidR="00AC11C4" w:rsidRPr="00681D94">
        <w:rPr>
          <w:b/>
          <w:color w:val="000000"/>
          <w:sz w:val="22"/>
          <w:szCs w:val="22"/>
        </w:rPr>
        <w:t>lérhetősége</w:t>
      </w:r>
    </w:p>
    <w:p w14:paraId="4907AE61" w14:textId="77777777" w:rsidR="00681D94" w:rsidRPr="008C5553" w:rsidRDefault="00681D94" w:rsidP="00681D94">
      <w:pPr>
        <w:jc w:val="both"/>
        <w:rPr>
          <w:color w:val="000000"/>
          <w:sz w:val="22"/>
          <w:szCs w:val="22"/>
        </w:rPr>
      </w:pPr>
    </w:p>
    <w:p w14:paraId="46B99F39" w14:textId="77777777" w:rsidR="00AC11C4" w:rsidRPr="008C5553" w:rsidRDefault="00AC11C4" w:rsidP="003676AC">
      <w:pPr>
        <w:jc w:val="both"/>
        <w:rPr>
          <w:sz w:val="22"/>
          <w:szCs w:val="22"/>
        </w:rPr>
      </w:pPr>
    </w:p>
    <w:p w14:paraId="5A1E1B55" w14:textId="77777777" w:rsidR="00AC11C4" w:rsidRPr="008C5553" w:rsidRDefault="00AC11C4" w:rsidP="003676AC">
      <w:pPr>
        <w:tabs>
          <w:tab w:val="num" w:pos="360"/>
        </w:tabs>
        <w:ind w:left="360" w:hanging="360"/>
        <w:jc w:val="both"/>
        <w:rPr>
          <w:b/>
          <w:sz w:val="22"/>
          <w:szCs w:val="22"/>
        </w:rPr>
      </w:pPr>
      <w:r w:rsidRPr="008C5553">
        <w:rPr>
          <w:b/>
          <w:sz w:val="22"/>
          <w:szCs w:val="22"/>
        </w:rPr>
        <w:t>4. Az igénybevevő számára n</w:t>
      </w:r>
      <w:r w:rsidR="00FB42B2">
        <w:rPr>
          <w:b/>
          <w:sz w:val="22"/>
          <w:szCs w:val="22"/>
        </w:rPr>
        <w:t>yújtott szolgáltatások tartalma</w:t>
      </w:r>
    </w:p>
    <w:p w14:paraId="500B6C9C" w14:textId="77777777" w:rsidR="00AC11C4" w:rsidRPr="008C5553" w:rsidRDefault="00AC11C4" w:rsidP="003676AC">
      <w:pPr>
        <w:jc w:val="both"/>
        <w:rPr>
          <w:i/>
          <w:color w:val="FF0000"/>
          <w:sz w:val="22"/>
          <w:szCs w:val="22"/>
        </w:rPr>
      </w:pPr>
    </w:p>
    <w:p w14:paraId="6152899E" w14:textId="77777777" w:rsidR="00AC11C4" w:rsidRPr="008C5553" w:rsidRDefault="00AC11C4" w:rsidP="003676AC">
      <w:pPr>
        <w:jc w:val="both"/>
        <w:rPr>
          <w:b/>
          <w:sz w:val="22"/>
          <w:szCs w:val="22"/>
        </w:rPr>
      </w:pPr>
      <w:r w:rsidRPr="008C5553">
        <w:rPr>
          <w:b/>
          <w:sz w:val="22"/>
          <w:szCs w:val="22"/>
        </w:rPr>
        <w:t>Csal</w:t>
      </w:r>
      <w:r w:rsidR="00681D94">
        <w:rPr>
          <w:b/>
          <w:sz w:val="22"/>
          <w:szCs w:val="22"/>
        </w:rPr>
        <w:t>ádsegítés keretében biztosítjuk</w:t>
      </w:r>
    </w:p>
    <w:p w14:paraId="36765049" w14:textId="77777777" w:rsidR="00AC11C4" w:rsidRPr="008C5553" w:rsidRDefault="00AC11C4" w:rsidP="003676AC">
      <w:pPr>
        <w:pStyle w:val="NormlWeb"/>
        <w:numPr>
          <w:ilvl w:val="0"/>
          <w:numId w:val="7"/>
        </w:numPr>
        <w:spacing w:before="0" w:beforeAutospacing="0" w:after="0" w:afterAutospacing="0"/>
        <w:ind w:right="200"/>
        <w:jc w:val="both"/>
        <w:rPr>
          <w:color w:val="auto"/>
          <w:sz w:val="22"/>
          <w:szCs w:val="22"/>
        </w:rPr>
      </w:pPr>
      <w:r w:rsidRPr="008C5553">
        <w:rPr>
          <w:color w:val="auto"/>
          <w:sz w:val="22"/>
          <w:szCs w:val="22"/>
        </w:rPr>
        <w:t>a szociális, életvezetési és mentálhigiénés tanácsadást,</w:t>
      </w:r>
    </w:p>
    <w:p w14:paraId="73F2CAD8" w14:textId="77777777" w:rsidR="00AC11C4" w:rsidRPr="008C5553" w:rsidRDefault="00AC11C4" w:rsidP="003676AC">
      <w:pPr>
        <w:pStyle w:val="NormlWeb"/>
        <w:numPr>
          <w:ilvl w:val="0"/>
          <w:numId w:val="7"/>
        </w:numPr>
        <w:spacing w:before="0" w:beforeAutospacing="0" w:after="0" w:afterAutospacing="0"/>
        <w:ind w:right="200"/>
        <w:jc w:val="both"/>
        <w:rPr>
          <w:color w:val="auto"/>
          <w:sz w:val="22"/>
          <w:szCs w:val="22"/>
        </w:rPr>
      </w:pPr>
      <w:r w:rsidRPr="008C5553">
        <w:rPr>
          <w:color w:val="auto"/>
          <w:sz w:val="22"/>
          <w:szCs w:val="22"/>
        </w:rPr>
        <w:lastRenderedPageBreak/>
        <w:t>az anyagi nehézségekkel küzdők számára a pénzbeli, természetbeni ellátásokhoz, továbbá a szociális szolgáltatásokhoz való hozzájutás megszervezését,</w:t>
      </w:r>
    </w:p>
    <w:p w14:paraId="445CC7DD" w14:textId="77777777" w:rsidR="00AC11C4" w:rsidRPr="008C5553" w:rsidRDefault="00AC11C4" w:rsidP="003676AC">
      <w:pPr>
        <w:pStyle w:val="NormlWeb"/>
        <w:numPr>
          <w:ilvl w:val="0"/>
          <w:numId w:val="7"/>
        </w:numPr>
        <w:spacing w:before="0" w:beforeAutospacing="0" w:after="0" w:afterAutospacing="0"/>
        <w:ind w:right="200"/>
        <w:jc w:val="both"/>
        <w:rPr>
          <w:color w:val="auto"/>
          <w:sz w:val="22"/>
          <w:szCs w:val="22"/>
        </w:rPr>
      </w:pPr>
      <w:r w:rsidRPr="008C5553">
        <w:rPr>
          <w:color w:val="auto"/>
          <w:sz w:val="22"/>
          <w:szCs w:val="22"/>
        </w:rPr>
        <w:t>a szociális segítő munkát így a családban jelentkező működési zavarok, illetve konfliktusok megoldásának elősegítését,</w:t>
      </w:r>
    </w:p>
    <w:p w14:paraId="366C4BD1" w14:textId="77777777" w:rsidR="00AC11C4" w:rsidRPr="008C5553" w:rsidRDefault="00AC11C4" w:rsidP="003676AC">
      <w:pPr>
        <w:pStyle w:val="NormlWeb"/>
        <w:numPr>
          <w:ilvl w:val="0"/>
          <w:numId w:val="7"/>
        </w:numPr>
        <w:spacing w:before="0" w:beforeAutospacing="0" w:after="0" w:afterAutospacing="0"/>
        <w:ind w:right="200"/>
        <w:jc w:val="both"/>
        <w:rPr>
          <w:color w:val="auto"/>
          <w:sz w:val="22"/>
          <w:szCs w:val="22"/>
        </w:rPr>
      </w:pPr>
      <w:r w:rsidRPr="008C5553">
        <w:rPr>
          <w:color w:val="auto"/>
          <w:sz w:val="22"/>
          <w:szCs w:val="22"/>
        </w:rPr>
        <w:t>a közösségfejlesztő programok szervezését, valamint egyéni és csoportos készségfejlesztését,</w:t>
      </w:r>
    </w:p>
    <w:p w14:paraId="73A5654B" w14:textId="77777777" w:rsidR="00AC11C4" w:rsidRPr="008C5553" w:rsidRDefault="00AC11C4" w:rsidP="003676AC">
      <w:pPr>
        <w:pStyle w:val="NormlWeb"/>
        <w:numPr>
          <w:ilvl w:val="0"/>
          <w:numId w:val="7"/>
        </w:numPr>
        <w:spacing w:before="0" w:beforeAutospacing="0" w:after="0" w:afterAutospacing="0"/>
        <w:ind w:right="200"/>
        <w:jc w:val="both"/>
        <w:rPr>
          <w:color w:val="auto"/>
          <w:sz w:val="22"/>
          <w:szCs w:val="22"/>
        </w:rPr>
      </w:pPr>
      <w:r w:rsidRPr="008C5553">
        <w:rPr>
          <w:color w:val="auto"/>
          <w:sz w:val="22"/>
          <w:szCs w:val="22"/>
        </w:rPr>
        <w:t>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w:t>
      </w:r>
    </w:p>
    <w:p w14:paraId="2B2BDC51" w14:textId="77777777" w:rsidR="00AC11C4" w:rsidRPr="008C5553" w:rsidRDefault="00AC11C4" w:rsidP="003676AC">
      <w:pPr>
        <w:pStyle w:val="NormlWeb"/>
        <w:numPr>
          <w:ilvl w:val="0"/>
          <w:numId w:val="7"/>
        </w:numPr>
        <w:spacing w:before="0" w:beforeAutospacing="0" w:after="0" w:afterAutospacing="0"/>
        <w:ind w:right="200"/>
        <w:jc w:val="both"/>
        <w:rPr>
          <w:color w:val="auto"/>
          <w:sz w:val="22"/>
          <w:szCs w:val="22"/>
        </w:rPr>
      </w:pPr>
      <w:r w:rsidRPr="008C5553">
        <w:rPr>
          <w:color w:val="auto"/>
          <w:sz w:val="22"/>
          <w:szCs w:val="22"/>
        </w:rPr>
        <w:t>a kríziskezelést, valamint a nehéz élethelyzetben élő családokat segítő szolgáltatásokat,</w:t>
      </w:r>
    </w:p>
    <w:p w14:paraId="4CAFE2D2" w14:textId="77777777" w:rsidR="00AC11C4" w:rsidRPr="008C5553" w:rsidRDefault="00AC11C4" w:rsidP="003676AC">
      <w:pPr>
        <w:pStyle w:val="Szvegtrzsbehzssal"/>
        <w:spacing w:after="0"/>
        <w:rPr>
          <w:sz w:val="22"/>
          <w:szCs w:val="22"/>
        </w:rPr>
      </w:pPr>
    </w:p>
    <w:p w14:paraId="129D7280" w14:textId="77777777" w:rsidR="00AC11C4" w:rsidRPr="008C5553" w:rsidRDefault="00AC11C4" w:rsidP="003676AC">
      <w:pPr>
        <w:pStyle w:val="Szvegtrzsbehzssal"/>
        <w:tabs>
          <w:tab w:val="left" w:pos="426"/>
        </w:tabs>
        <w:spacing w:after="0"/>
        <w:ind w:left="0"/>
        <w:rPr>
          <w:b/>
          <w:sz w:val="22"/>
          <w:szCs w:val="22"/>
        </w:rPr>
      </w:pPr>
      <w:r w:rsidRPr="008C5553">
        <w:rPr>
          <w:b/>
          <w:sz w:val="22"/>
          <w:szCs w:val="22"/>
        </w:rPr>
        <w:t>Gyermekjóléti szo</w:t>
      </w:r>
      <w:r w:rsidR="00FB42B2">
        <w:rPr>
          <w:b/>
          <w:sz w:val="22"/>
          <w:szCs w:val="22"/>
        </w:rPr>
        <w:t>lgáltatás keretében biztosítjuk</w:t>
      </w:r>
    </w:p>
    <w:p w14:paraId="3D3E54AB" w14:textId="77777777" w:rsidR="00AC11C4" w:rsidRPr="001451BD" w:rsidRDefault="00AC11C4" w:rsidP="0085016E">
      <w:pPr>
        <w:ind w:left="720"/>
        <w:jc w:val="both"/>
        <w:rPr>
          <w:b/>
          <w:sz w:val="22"/>
          <w:szCs w:val="22"/>
        </w:rPr>
      </w:pPr>
      <w:r w:rsidRPr="001451BD">
        <w:rPr>
          <w:b/>
          <w:sz w:val="22"/>
          <w:szCs w:val="22"/>
        </w:rPr>
        <w:t>A gyermek testi, lelki egészségének, családban történő nevelkedésének elősegítése érdekében:</w:t>
      </w:r>
    </w:p>
    <w:p w14:paraId="1B42F87E" w14:textId="77777777" w:rsidR="00AC11C4" w:rsidRPr="008C5553" w:rsidRDefault="00AC11C4" w:rsidP="003676AC">
      <w:pPr>
        <w:numPr>
          <w:ilvl w:val="0"/>
          <w:numId w:val="8"/>
        </w:numPr>
        <w:jc w:val="both"/>
        <w:rPr>
          <w:sz w:val="22"/>
          <w:szCs w:val="22"/>
        </w:rPr>
      </w:pPr>
      <w:r w:rsidRPr="008C5553">
        <w:rPr>
          <w:sz w:val="22"/>
          <w:szCs w:val="22"/>
        </w:rPr>
        <w:t>a gyermeki jogokról és a gyermek fejlődését biztosító támogatásokról való tájékoztatás, a támogatásokhoz való hozzájutás segítése,</w:t>
      </w:r>
    </w:p>
    <w:p w14:paraId="7343C17A" w14:textId="77777777" w:rsidR="00AC11C4" w:rsidRPr="008C5553" w:rsidRDefault="00AC11C4" w:rsidP="003676AC">
      <w:pPr>
        <w:numPr>
          <w:ilvl w:val="0"/>
          <w:numId w:val="8"/>
        </w:numPr>
        <w:jc w:val="both"/>
        <w:rPr>
          <w:sz w:val="22"/>
          <w:szCs w:val="22"/>
        </w:rPr>
      </w:pPr>
      <w:r w:rsidRPr="008C5553">
        <w:rPr>
          <w:sz w:val="22"/>
          <w:szCs w:val="22"/>
        </w:rPr>
        <w:t>családtervezési, pszichológiai, nevelési, egészségügyi, mentálhigiénés és káros szenvedélyek megelőzését célzó tanácsadás, vagy ezekhez való hozzájutás megszervezése,</w:t>
      </w:r>
    </w:p>
    <w:p w14:paraId="09625F02" w14:textId="77777777" w:rsidR="00AC11C4" w:rsidRPr="008C5553" w:rsidRDefault="00AC11C4" w:rsidP="003676AC">
      <w:pPr>
        <w:numPr>
          <w:ilvl w:val="0"/>
          <w:numId w:val="8"/>
        </w:numPr>
        <w:jc w:val="both"/>
        <w:rPr>
          <w:sz w:val="22"/>
          <w:szCs w:val="22"/>
        </w:rPr>
      </w:pPr>
      <w:r w:rsidRPr="008C5553">
        <w:rPr>
          <w:sz w:val="22"/>
          <w:szCs w:val="22"/>
        </w:rPr>
        <w:t xml:space="preserve">a válsághelyzetben lévő várandós anya támogatása, segítése, tanácsokkal való ellátása, valamint szociális szolgáltatásokhoz és gyermekjóléti alapellátásokhoz különösen a családok átmeneti otthonában igénybe vehető ellátáshoz való hozzájutás szervezése, </w:t>
      </w:r>
    </w:p>
    <w:p w14:paraId="1DE3829B" w14:textId="77777777" w:rsidR="00AC11C4" w:rsidRPr="008C5553" w:rsidRDefault="00AC11C4" w:rsidP="003676AC">
      <w:pPr>
        <w:numPr>
          <w:ilvl w:val="0"/>
          <w:numId w:val="8"/>
        </w:numPr>
        <w:jc w:val="both"/>
        <w:rPr>
          <w:sz w:val="22"/>
          <w:szCs w:val="22"/>
        </w:rPr>
      </w:pPr>
      <w:r w:rsidRPr="008C5553">
        <w:rPr>
          <w:sz w:val="22"/>
          <w:szCs w:val="22"/>
        </w:rPr>
        <w:t xml:space="preserve">szabadidős programok szervezése, </w:t>
      </w:r>
    </w:p>
    <w:p w14:paraId="3C163499" w14:textId="77777777" w:rsidR="00AC11C4" w:rsidRPr="00911382" w:rsidRDefault="00AC11C4" w:rsidP="003676AC">
      <w:pPr>
        <w:numPr>
          <w:ilvl w:val="0"/>
          <w:numId w:val="8"/>
        </w:numPr>
        <w:jc w:val="both"/>
        <w:rPr>
          <w:sz w:val="22"/>
          <w:szCs w:val="22"/>
        </w:rPr>
      </w:pPr>
      <w:r w:rsidRPr="008C5553">
        <w:rPr>
          <w:sz w:val="22"/>
          <w:szCs w:val="22"/>
        </w:rPr>
        <w:t>hivatalos ügyek intézésének segítése.</w:t>
      </w:r>
    </w:p>
    <w:p w14:paraId="3AECA594" w14:textId="77777777" w:rsidR="00AC11C4" w:rsidRDefault="00AC11C4" w:rsidP="0085016E">
      <w:pPr>
        <w:ind w:left="720"/>
        <w:jc w:val="both"/>
        <w:rPr>
          <w:b/>
          <w:sz w:val="22"/>
          <w:szCs w:val="22"/>
        </w:rPr>
      </w:pPr>
      <w:r w:rsidRPr="001451BD">
        <w:rPr>
          <w:b/>
          <w:sz w:val="22"/>
          <w:szCs w:val="22"/>
        </w:rPr>
        <w:t>A gyermek veszélyeztetettségének megelőzése érdekében feladatunk:</w:t>
      </w:r>
    </w:p>
    <w:p w14:paraId="2398E9FF" w14:textId="77777777" w:rsidR="00A92450" w:rsidRPr="009841F3" w:rsidRDefault="00A92450" w:rsidP="00A92450">
      <w:pPr>
        <w:pStyle w:val="Listaszerbekezds"/>
        <w:spacing w:after="20"/>
        <w:jc w:val="both"/>
        <w:rPr>
          <w:rFonts w:ascii="Times" w:hAnsi="Times" w:cs="Times"/>
          <w:sz w:val="22"/>
          <w:szCs w:val="22"/>
        </w:rPr>
      </w:pPr>
      <w:r w:rsidRPr="009841F3">
        <w:rPr>
          <w:rFonts w:ascii="Times" w:hAnsi="Times" w:cs="Times"/>
          <w:sz w:val="22"/>
          <w:szCs w:val="22"/>
        </w:rPr>
        <w:t>a veszélyeztetettséget észlelő és jelző rendszer működtetése, a nem állami szervek, valamint magánszemélyek részvételének elősegítése a megelőző rendszerben,</w:t>
      </w:r>
    </w:p>
    <w:p w14:paraId="3C559D33" w14:textId="77777777" w:rsidR="00A92450" w:rsidRPr="009841F3" w:rsidRDefault="00A92450" w:rsidP="00A92450">
      <w:pPr>
        <w:pStyle w:val="Listaszerbekezds"/>
        <w:spacing w:after="20"/>
        <w:jc w:val="both"/>
        <w:rPr>
          <w:rFonts w:ascii="Times" w:hAnsi="Times" w:cs="Times"/>
          <w:sz w:val="22"/>
          <w:szCs w:val="22"/>
        </w:rPr>
      </w:pPr>
      <w:r w:rsidRPr="009841F3">
        <w:rPr>
          <w:rFonts w:ascii="Times" w:hAnsi="Times" w:cs="Times"/>
          <w:sz w:val="22"/>
          <w:szCs w:val="22"/>
        </w:rPr>
        <w:t xml:space="preserve"> a veszélyeztetettséget előidéző okok feltárása és ezek megoldására javaslat készítése,</w:t>
      </w:r>
    </w:p>
    <w:p w14:paraId="3B7C84E5" w14:textId="77777777" w:rsidR="00AC11C4" w:rsidRPr="008C5553" w:rsidRDefault="00AC11C4" w:rsidP="003676AC">
      <w:pPr>
        <w:numPr>
          <w:ilvl w:val="0"/>
          <w:numId w:val="9"/>
        </w:numPr>
        <w:jc w:val="both"/>
        <w:rPr>
          <w:sz w:val="22"/>
          <w:szCs w:val="22"/>
        </w:rPr>
      </w:pPr>
      <w:r w:rsidRPr="008C5553">
        <w:rPr>
          <w:sz w:val="22"/>
          <w:szCs w:val="22"/>
        </w:rPr>
        <w:t xml:space="preserve">kezdeményezi, szervezi és összehangolja a Gyvt. 17. §-ban meghatározott személyekkel és intézményekkel való együttműködést, </w:t>
      </w:r>
    </w:p>
    <w:p w14:paraId="33031717" w14:textId="77777777" w:rsidR="00AC11C4" w:rsidRDefault="00AC11C4" w:rsidP="003676AC">
      <w:pPr>
        <w:numPr>
          <w:ilvl w:val="0"/>
          <w:numId w:val="9"/>
        </w:numPr>
        <w:jc w:val="both"/>
        <w:rPr>
          <w:sz w:val="22"/>
          <w:szCs w:val="22"/>
        </w:rPr>
      </w:pPr>
      <w:r w:rsidRPr="008C5553">
        <w:rPr>
          <w:sz w:val="22"/>
          <w:szCs w:val="22"/>
        </w:rPr>
        <w:t>tájékoztatás az egészségügyi intézményeknél működő inkubátorokból, illetve abba a gyermek örökbefogadásához való hozzájárulás szándékával történő elhelyezésének lehetőségéről.</w:t>
      </w:r>
    </w:p>
    <w:p w14:paraId="1899954A" w14:textId="77777777" w:rsidR="00CE2E3C" w:rsidRPr="00911382" w:rsidRDefault="00CE2E3C" w:rsidP="00A92450">
      <w:pPr>
        <w:ind w:left="720"/>
        <w:jc w:val="both"/>
        <w:rPr>
          <w:sz w:val="22"/>
          <w:szCs w:val="22"/>
        </w:rPr>
      </w:pPr>
    </w:p>
    <w:p w14:paraId="5700F9BE" w14:textId="77777777" w:rsidR="00AC11C4" w:rsidRPr="001451BD" w:rsidRDefault="00AC11C4" w:rsidP="00CE2E3C">
      <w:pPr>
        <w:jc w:val="both"/>
        <w:rPr>
          <w:sz w:val="22"/>
          <w:szCs w:val="22"/>
          <w:highlight w:val="yellow"/>
        </w:rPr>
      </w:pPr>
    </w:p>
    <w:p w14:paraId="5B79E143" w14:textId="77777777" w:rsidR="00AC11C4" w:rsidRPr="00E76D05" w:rsidRDefault="00AC11C4" w:rsidP="0085016E">
      <w:pPr>
        <w:ind w:left="720"/>
        <w:jc w:val="both"/>
        <w:rPr>
          <w:b/>
          <w:sz w:val="22"/>
          <w:szCs w:val="22"/>
        </w:rPr>
      </w:pPr>
      <w:r w:rsidRPr="00E76D05">
        <w:rPr>
          <w:b/>
          <w:sz w:val="22"/>
          <w:szCs w:val="22"/>
        </w:rPr>
        <w:t>Feladatunk a kialakult veszélyezte</w:t>
      </w:r>
      <w:r w:rsidR="00FB42B2">
        <w:rPr>
          <w:b/>
          <w:sz w:val="22"/>
          <w:szCs w:val="22"/>
        </w:rPr>
        <w:t>tettség megszűntetése érdekében</w:t>
      </w:r>
    </w:p>
    <w:p w14:paraId="6DC3AF1D" w14:textId="77777777" w:rsidR="00AC11C4" w:rsidRPr="008C5553" w:rsidRDefault="00AC11C4" w:rsidP="003676AC">
      <w:pPr>
        <w:numPr>
          <w:ilvl w:val="0"/>
          <w:numId w:val="10"/>
        </w:numPr>
        <w:jc w:val="both"/>
        <w:rPr>
          <w:sz w:val="22"/>
          <w:szCs w:val="22"/>
        </w:rPr>
      </w:pPr>
      <w:r w:rsidRPr="008C5553">
        <w:rPr>
          <w:sz w:val="22"/>
          <w:szCs w:val="22"/>
        </w:rPr>
        <w:t>a gyermekkel, és családjával végzett szociális munkával (továbbiakban szociális segítő munka) elősegíteni a gyermek problémáinak rendezését, családban jelentkező működési zavarok ellensúlyozását,</w:t>
      </w:r>
    </w:p>
    <w:p w14:paraId="0721DB55" w14:textId="77777777" w:rsidR="00AC11C4" w:rsidRPr="008C5553" w:rsidRDefault="00AC11C4" w:rsidP="003676AC">
      <w:pPr>
        <w:numPr>
          <w:ilvl w:val="0"/>
          <w:numId w:val="10"/>
        </w:numPr>
        <w:jc w:val="both"/>
        <w:rPr>
          <w:sz w:val="22"/>
          <w:szCs w:val="22"/>
        </w:rPr>
      </w:pPr>
      <w:r w:rsidRPr="008C5553">
        <w:rPr>
          <w:sz w:val="22"/>
          <w:szCs w:val="22"/>
        </w:rPr>
        <w:t>a családi konfliktusok megoldásának elősegítése, különösen a válás, a gyermekelhelyezés és a kapcsolattartás esetében,</w:t>
      </w:r>
    </w:p>
    <w:p w14:paraId="38E7FFA8" w14:textId="77777777" w:rsidR="00AC11C4" w:rsidRPr="008C5553" w:rsidRDefault="00AC11C4" w:rsidP="003676AC">
      <w:pPr>
        <w:numPr>
          <w:ilvl w:val="0"/>
          <w:numId w:val="10"/>
        </w:numPr>
        <w:jc w:val="both"/>
        <w:rPr>
          <w:sz w:val="22"/>
          <w:szCs w:val="22"/>
        </w:rPr>
      </w:pPr>
      <w:r w:rsidRPr="008C5553">
        <w:rPr>
          <w:sz w:val="22"/>
          <w:szCs w:val="22"/>
        </w:rPr>
        <w:t>kezdeményezni:</w:t>
      </w:r>
    </w:p>
    <w:p w14:paraId="37479737" w14:textId="77777777" w:rsidR="00AC11C4" w:rsidRPr="00A92450" w:rsidRDefault="0085016E" w:rsidP="0085016E">
      <w:pPr>
        <w:pStyle w:val="NormlWeb"/>
        <w:spacing w:before="0" w:beforeAutospacing="0" w:after="0" w:afterAutospacing="0"/>
        <w:ind w:left="709" w:right="167" w:hanging="709"/>
        <w:jc w:val="both"/>
        <w:rPr>
          <w:rFonts w:cs="Times"/>
          <w:color w:val="auto"/>
          <w:sz w:val="22"/>
          <w:szCs w:val="22"/>
        </w:rPr>
      </w:pPr>
      <w:r>
        <w:rPr>
          <w:rFonts w:cs="Times"/>
          <w:iCs/>
          <w:color w:val="auto"/>
          <w:sz w:val="22"/>
          <w:szCs w:val="22"/>
        </w:rPr>
        <w:t xml:space="preserve">      - </w:t>
      </w:r>
      <w:r w:rsidR="00AC11C4" w:rsidRPr="008C5553">
        <w:rPr>
          <w:rFonts w:cs="Times"/>
          <w:color w:val="auto"/>
          <w:sz w:val="22"/>
          <w:szCs w:val="22"/>
        </w:rPr>
        <w:t xml:space="preserve">egyéb gyermekjóléti alapellátások </w:t>
      </w:r>
      <w:r w:rsidR="00326589" w:rsidRPr="00A92450">
        <w:rPr>
          <w:rFonts w:cs="Times"/>
          <w:color w:val="auto"/>
          <w:sz w:val="22"/>
          <w:szCs w:val="22"/>
        </w:rPr>
        <w:t>önkéntes</w:t>
      </w:r>
      <w:r w:rsidR="00326589">
        <w:rPr>
          <w:rFonts w:cs="Times"/>
          <w:color w:val="FF0000"/>
          <w:sz w:val="22"/>
          <w:szCs w:val="22"/>
        </w:rPr>
        <w:t xml:space="preserve"> </w:t>
      </w:r>
      <w:r w:rsidR="00326589">
        <w:rPr>
          <w:rFonts w:cs="Times"/>
          <w:color w:val="auto"/>
          <w:sz w:val="22"/>
          <w:szCs w:val="22"/>
        </w:rPr>
        <w:t xml:space="preserve">igénybevételét </w:t>
      </w:r>
      <w:r w:rsidR="00326589" w:rsidRPr="00A92450">
        <w:rPr>
          <w:rFonts w:cs="Times"/>
          <w:color w:val="auto"/>
          <w:sz w:val="22"/>
          <w:szCs w:val="22"/>
        </w:rPr>
        <w:t xml:space="preserve">és azt </w:t>
      </w:r>
      <w:r w:rsidR="00326589" w:rsidRPr="00A92450">
        <w:rPr>
          <w:color w:val="auto"/>
        </w:rPr>
        <w:t xml:space="preserve">szükség esetén személyes </w:t>
      </w:r>
      <w:r w:rsidR="00E76D05">
        <w:rPr>
          <w:color w:val="auto"/>
        </w:rPr>
        <w:t xml:space="preserve">       </w:t>
      </w:r>
      <w:r>
        <w:rPr>
          <w:color w:val="auto"/>
        </w:rPr>
        <w:t xml:space="preserve"> </w:t>
      </w:r>
      <w:r w:rsidR="00326589" w:rsidRPr="00A92450">
        <w:rPr>
          <w:color w:val="auto"/>
        </w:rPr>
        <w:t>közreműködéssel is segíteni,</w:t>
      </w:r>
    </w:p>
    <w:p w14:paraId="5080E1E3" w14:textId="77777777" w:rsidR="00AC11C4" w:rsidRPr="008C5553" w:rsidRDefault="00AC11C4" w:rsidP="003676AC">
      <w:pPr>
        <w:pStyle w:val="NormlWeb"/>
        <w:spacing w:before="0" w:beforeAutospacing="0" w:after="0" w:afterAutospacing="0"/>
        <w:ind w:left="167" w:right="167" w:firstLine="268"/>
        <w:jc w:val="both"/>
        <w:rPr>
          <w:rFonts w:cs="Times"/>
          <w:color w:val="auto"/>
          <w:sz w:val="22"/>
          <w:szCs w:val="22"/>
        </w:rPr>
      </w:pPr>
      <w:r w:rsidRPr="008C5553">
        <w:rPr>
          <w:rFonts w:cs="Times"/>
          <w:iCs/>
          <w:color w:val="auto"/>
          <w:sz w:val="22"/>
          <w:szCs w:val="22"/>
        </w:rPr>
        <w:t xml:space="preserve">    - </w:t>
      </w:r>
      <w:r w:rsidRPr="008C5553">
        <w:rPr>
          <w:rFonts w:cs="Times"/>
          <w:color w:val="auto"/>
          <w:sz w:val="22"/>
          <w:szCs w:val="22"/>
        </w:rPr>
        <w:t>szociális alapszolgáltatások, különösen a családsegítés igénybevételét,</w:t>
      </w:r>
    </w:p>
    <w:p w14:paraId="7B66912F" w14:textId="77777777" w:rsidR="00AC11C4" w:rsidRPr="008C5553" w:rsidRDefault="00AC11C4" w:rsidP="003676AC">
      <w:pPr>
        <w:pStyle w:val="NormlWeb"/>
        <w:spacing w:before="0" w:beforeAutospacing="0" w:after="0" w:afterAutospacing="0"/>
        <w:ind w:left="167" w:right="167" w:firstLine="268"/>
        <w:jc w:val="both"/>
        <w:rPr>
          <w:rFonts w:cs="Times"/>
          <w:color w:val="auto"/>
          <w:sz w:val="22"/>
          <w:szCs w:val="22"/>
        </w:rPr>
      </w:pPr>
      <w:r w:rsidRPr="008C5553">
        <w:rPr>
          <w:rFonts w:cs="Times"/>
          <w:color w:val="auto"/>
          <w:sz w:val="22"/>
          <w:szCs w:val="22"/>
        </w:rPr>
        <w:t xml:space="preserve">    - szociális alapellátások igénybevételét,</w:t>
      </w:r>
    </w:p>
    <w:p w14:paraId="28DCC278" w14:textId="77777777" w:rsidR="00AC11C4" w:rsidRPr="008C5553" w:rsidRDefault="00AC11C4" w:rsidP="003676AC">
      <w:pPr>
        <w:pStyle w:val="NormlWeb"/>
        <w:spacing w:before="0" w:beforeAutospacing="0" w:after="0" w:afterAutospacing="0"/>
        <w:ind w:left="167" w:right="167" w:firstLine="268"/>
        <w:jc w:val="both"/>
        <w:rPr>
          <w:rFonts w:cs="Times"/>
          <w:color w:val="auto"/>
          <w:sz w:val="22"/>
          <w:szCs w:val="22"/>
        </w:rPr>
      </w:pPr>
      <w:r w:rsidRPr="008C5553">
        <w:rPr>
          <w:rFonts w:cs="Times"/>
          <w:iCs/>
          <w:color w:val="auto"/>
          <w:sz w:val="22"/>
          <w:szCs w:val="22"/>
        </w:rPr>
        <w:t xml:space="preserve">    - </w:t>
      </w:r>
      <w:r w:rsidRPr="008C5553">
        <w:rPr>
          <w:rFonts w:cs="Times"/>
          <w:color w:val="auto"/>
          <w:sz w:val="22"/>
          <w:szCs w:val="22"/>
        </w:rPr>
        <w:t>egészségügyi ellátások igénybevételét,</w:t>
      </w:r>
    </w:p>
    <w:p w14:paraId="381D3BF4" w14:textId="77777777" w:rsidR="00AC11C4" w:rsidRPr="008C5553" w:rsidRDefault="00AC11C4" w:rsidP="003676AC">
      <w:pPr>
        <w:pStyle w:val="NormlWeb"/>
        <w:spacing w:before="0" w:beforeAutospacing="0" w:after="0" w:afterAutospacing="0"/>
        <w:ind w:left="167" w:right="167" w:firstLine="268"/>
        <w:jc w:val="both"/>
        <w:rPr>
          <w:rFonts w:cs="Times"/>
          <w:color w:val="auto"/>
          <w:sz w:val="22"/>
          <w:szCs w:val="22"/>
        </w:rPr>
      </w:pPr>
      <w:r w:rsidRPr="008C5553">
        <w:rPr>
          <w:rFonts w:cs="Times"/>
          <w:iCs/>
          <w:color w:val="auto"/>
          <w:sz w:val="22"/>
          <w:szCs w:val="22"/>
        </w:rPr>
        <w:t xml:space="preserve">    - </w:t>
      </w:r>
      <w:r w:rsidRPr="008C5553">
        <w:rPr>
          <w:rFonts w:cs="Times"/>
          <w:color w:val="auto"/>
          <w:sz w:val="22"/>
          <w:szCs w:val="22"/>
        </w:rPr>
        <w:t>pedagógiai szakszolgálatok igénybevételét.</w:t>
      </w:r>
    </w:p>
    <w:p w14:paraId="5491C89F" w14:textId="77777777" w:rsidR="00AC11C4" w:rsidRPr="008C5553" w:rsidRDefault="00AC11C4" w:rsidP="003676AC">
      <w:pPr>
        <w:pStyle w:val="NormlWeb"/>
        <w:spacing w:before="0" w:beforeAutospacing="0" w:after="0" w:afterAutospacing="0"/>
        <w:ind w:right="167"/>
        <w:jc w:val="both"/>
        <w:rPr>
          <w:color w:val="auto"/>
          <w:sz w:val="22"/>
          <w:szCs w:val="22"/>
        </w:rPr>
      </w:pPr>
    </w:p>
    <w:p w14:paraId="77CA5273" w14:textId="77777777" w:rsidR="00AC11C4" w:rsidRPr="00E76D05" w:rsidRDefault="00AC11C4" w:rsidP="0085016E">
      <w:pPr>
        <w:pStyle w:val="Listaszerbekezds"/>
        <w:jc w:val="both"/>
        <w:rPr>
          <w:b/>
          <w:sz w:val="22"/>
          <w:szCs w:val="22"/>
        </w:rPr>
      </w:pPr>
      <w:r w:rsidRPr="00E76D05">
        <w:rPr>
          <w:b/>
          <w:sz w:val="22"/>
          <w:szCs w:val="22"/>
        </w:rPr>
        <w:t>Tájékoztatási feladataink körében szociális- és egyéb információs ada</w:t>
      </w:r>
      <w:r w:rsidR="00FB42B2">
        <w:rPr>
          <w:b/>
          <w:sz w:val="22"/>
          <w:szCs w:val="22"/>
        </w:rPr>
        <w:t>tokat gyűjtünk és tájékoztatjuk</w:t>
      </w:r>
    </w:p>
    <w:p w14:paraId="27CA0C0D" w14:textId="77777777" w:rsidR="00AC11C4" w:rsidRPr="008C5553" w:rsidRDefault="00AC11C4" w:rsidP="003676AC">
      <w:pPr>
        <w:numPr>
          <w:ilvl w:val="0"/>
          <w:numId w:val="12"/>
        </w:numPr>
        <w:jc w:val="both"/>
        <w:rPr>
          <w:sz w:val="22"/>
          <w:szCs w:val="22"/>
        </w:rPr>
      </w:pPr>
      <w:r w:rsidRPr="008C5553">
        <w:rPr>
          <w:sz w:val="22"/>
          <w:szCs w:val="22"/>
        </w:rPr>
        <w:t>a szülőt, illetve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0D3D1562" w14:textId="77777777" w:rsidR="00AC11C4" w:rsidRPr="008C5553" w:rsidRDefault="00AC11C4" w:rsidP="003676AC">
      <w:pPr>
        <w:numPr>
          <w:ilvl w:val="0"/>
          <w:numId w:val="12"/>
        </w:numPr>
        <w:jc w:val="both"/>
        <w:rPr>
          <w:sz w:val="22"/>
          <w:szCs w:val="22"/>
        </w:rPr>
      </w:pPr>
      <w:r w:rsidRPr="008C5553">
        <w:rPr>
          <w:sz w:val="22"/>
          <w:szCs w:val="22"/>
        </w:rPr>
        <w:t>a válsághelyzetben lévő várandós anyát az őt, illetve a magzatot megillető jogokról, támogatásokról és ellátásokról</w:t>
      </w:r>
    </w:p>
    <w:p w14:paraId="7B6A0F17" w14:textId="77777777" w:rsidR="00AC11C4" w:rsidRPr="008C5553" w:rsidRDefault="00AC11C4" w:rsidP="003676AC">
      <w:pPr>
        <w:numPr>
          <w:ilvl w:val="0"/>
          <w:numId w:val="12"/>
        </w:numPr>
        <w:autoSpaceDE w:val="0"/>
        <w:autoSpaceDN w:val="0"/>
        <w:adjustRightInd w:val="0"/>
        <w:jc w:val="both"/>
        <w:rPr>
          <w:sz w:val="22"/>
          <w:szCs w:val="22"/>
        </w:rPr>
      </w:pPr>
      <w:r w:rsidRPr="008C5553">
        <w:rPr>
          <w:sz w:val="22"/>
          <w:szCs w:val="22"/>
        </w:rPr>
        <w:t xml:space="preserve">a születendő gyermeke felnevelését nem vállaló, válsághelyzetben lévő várandós anyát a nyílt és a titkos örökbefogadás lehetőségeiről, joghatásairól, valamint a nyílt örökbefogadást elősegítő </w:t>
      </w:r>
      <w:r w:rsidRPr="008C5553">
        <w:rPr>
          <w:sz w:val="22"/>
          <w:szCs w:val="22"/>
        </w:rPr>
        <w:lastRenderedPageBreak/>
        <w:t>közhasznú szervezetek, illetve a nyílt örökbefogadást elősegítő és a titkos örökbefogadást előkészítő területi gyermekvédelmi szakszolgálatok tevékenységéről és elérhetőségéről</w:t>
      </w:r>
    </w:p>
    <w:p w14:paraId="2ED1D1EE" w14:textId="77777777" w:rsidR="00AC11C4" w:rsidRPr="00911382" w:rsidRDefault="00AC11C4" w:rsidP="003676AC">
      <w:pPr>
        <w:numPr>
          <w:ilvl w:val="0"/>
          <w:numId w:val="12"/>
        </w:numPr>
        <w:tabs>
          <w:tab w:val="left" w:pos="426"/>
        </w:tabs>
        <w:autoSpaceDE w:val="0"/>
        <w:autoSpaceDN w:val="0"/>
        <w:adjustRightInd w:val="0"/>
        <w:jc w:val="both"/>
        <w:rPr>
          <w:sz w:val="22"/>
          <w:szCs w:val="22"/>
        </w:rPr>
      </w:pPr>
      <w:r w:rsidRPr="008C5553">
        <w:rPr>
          <w:sz w:val="22"/>
          <w:szCs w:val="22"/>
        </w:rPr>
        <w:t>az örökbefogadó szülőt az örökbefogadás utánkövetése körében igénybe vehető szolgáltatásról, és segíti az utánkövetést végző szervezet felkeresését.</w:t>
      </w:r>
    </w:p>
    <w:p w14:paraId="426F5294" w14:textId="77777777" w:rsidR="00AC11C4" w:rsidRPr="008C5553" w:rsidRDefault="0085016E" w:rsidP="003676AC">
      <w:pPr>
        <w:autoSpaceDE w:val="0"/>
        <w:autoSpaceDN w:val="0"/>
        <w:adjustRightInd w:val="0"/>
        <w:jc w:val="both"/>
        <w:rPr>
          <w:b/>
          <w:sz w:val="22"/>
          <w:szCs w:val="22"/>
        </w:rPr>
      </w:pPr>
      <w:r>
        <w:rPr>
          <w:b/>
          <w:sz w:val="22"/>
          <w:szCs w:val="22"/>
        </w:rPr>
        <w:t xml:space="preserve">   </w:t>
      </w:r>
      <w:r w:rsidR="00AC11C4" w:rsidRPr="008C5553">
        <w:rPr>
          <w:b/>
          <w:sz w:val="22"/>
          <w:szCs w:val="22"/>
        </w:rPr>
        <w:t xml:space="preserve">A </w:t>
      </w:r>
      <w:r w:rsidR="00FB42B2">
        <w:rPr>
          <w:b/>
          <w:sz w:val="22"/>
          <w:szCs w:val="22"/>
        </w:rPr>
        <w:t>szociális segítőmunka keretében</w:t>
      </w:r>
    </w:p>
    <w:p w14:paraId="43BFDDAB" w14:textId="77777777" w:rsidR="00AC11C4" w:rsidRPr="008C5553" w:rsidRDefault="00AC11C4" w:rsidP="003676AC">
      <w:pPr>
        <w:numPr>
          <w:ilvl w:val="0"/>
          <w:numId w:val="12"/>
        </w:numPr>
        <w:autoSpaceDE w:val="0"/>
        <w:autoSpaceDN w:val="0"/>
        <w:adjustRightInd w:val="0"/>
        <w:jc w:val="both"/>
        <w:rPr>
          <w:sz w:val="22"/>
          <w:szCs w:val="22"/>
        </w:rPr>
      </w:pPr>
      <w:r w:rsidRPr="008C5553">
        <w:rPr>
          <w:sz w:val="22"/>
          <w:szCs w:val="22"/>
        </w:rPr>
        <w:t>segítjük az igénybevevőket a családban jelentkező működési zavarok ellensúlyozásában, a családban élő gyermek gondozásában, ellátásának megszervezésében</w:t>
      </w:r>
    </w:p>
    <w:p w14:paraId="32A7C429" w14:textId="77777777" w:rsidR="00AC11C4" w:rsidRPr="008C5553" w:rsidRDefault="00AC11C4" w:rsidP="003676AC">
      <w:pPr>
        <w:numPr>
          <w:ilvl w:val="0"/>
          <w:numId w:val="12"/>
        </w:numPr>
        <w:autoSpaceDE w:val="0"/>
        <w:autoSpaceDN w:val="0"/>
        <w:adjustRightInd w:val="0"/>
        <w:jc w:val="both"/>
        <w:rPr>
          <w:sz w:val="22"/>
          <w:szCs w:val="22"/>
        </w:rPr>
      </w:pPr>
      <w:r w:rsidRPr="008C5553">
        <w:rPr>
          <w:sz w:val="22"/>
          <w:szCs w:val="22"/>
        </w:rPr>
        <w:t>az igénybe vevő szükségleteinek kielégítése, problémájának megoldása, céljai elérése érdekében számba vesszük és mozgósítjuk az igénybevevő saját és környezetében jelentkező erőforrásait, továbbá azokat a szolgáltatásokat, amelyek bevonhatók a célok elérésébe, újabb problémák megelőzésébe</w:t>
      </w:r>
    </w:p>
    <w:p w14:paraId="691D26F8" w14:textId="77777777" w:rsidR="00AC11C4" w:rsidRPr="008C5553" w:rsidRDefault="00AC11C4" w:rsidP="003676AC">
      <w:pPr>
        <w:numPr>
          <w:ilvl w:val="0"/>
          <w:numId w:val="12"/>
        </w:numPr>
        <w:autoSpaceDE w:val="0"/>
        <w:autoSpaceDN w:val="0"/>
        <w:adjustRightInd w:val="0"/>
        <w:jc w:val="both"/>
        <w:rPr>
          <w:sz w:val="22"/>
          <w:szCs w:val="22"/>
        </w:rPr>
      </w:pPr>
      <w:r w:rsidRPr="008C5553">
        <w:rPr>
          <w:sz w:val="22"/>
          <w:szCs w:val="22"/>
        </w:rPr>
        <w:t>koordináljuk az esetkezelésben közreműködő szakemberek, valamint a közvetített ellátásban, szolgáltatásban dolgozók együttműködését</w:t>
      </w:r>
    </w:p>
    <w:p w14:paraId="1E6CDC46" w14:textId="77777777" w:rsidR="00AC11C4" w:rsidRPr="008C5553" w:rsidRDefault="00AC11C4" w:rsidP="003676AC">
      <w:pPr>
        <w:numPr>
          <w:ilvl w:val="0"/>
          <w:numId w:val="12"/>
        </w:numPr>
        <w:autoSpaceDE w:val="0"/>
        <w:autoSpaceDN w:val="0"/>
        <w:adjustRightInd w:val="0"/>
        <w:jc w:val="both"/>
        <w:rPr>
          <w:sz w:val="22"/>
          <w:szCs w:val="22"/>
        </w:rPr>
      </w:pPr>
      <w:r w:rsidRPr="008C5553">
        <w:rPr>
          <w:sz w:val="22"/>
          <w:szCs w:val="22"/>
        </w:rPr>
        <w:t>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a család problémában, illetve a megoldásában érintett tagjainak, a lehetséges támaszt jelentő személyeknek, továbbá korától, érettségétől függően az érintett gyermeknek a részvételével esetkonferenciát szervezünk</w:t>
      </w:r>
    </w:p>
    <w:p w14:paraId="514B3DA6" w14:textId="77777777" w:rsidR="00AC11C4" w:rsidRPr="008C5553" w:rsidRDefault="00AC11C4" w:rsidP="003676AC">
      <w:pPr>
        <w:numPr>
          <w:ilvl w:val="0"/>
          <w:numId w:val="12"/>
        </w:numPr>
        <w:autoSpaceDE w:val="0"/>
        <w:autoSpaceDN w:val="0"/>
        <w:adjustRightInd w:val="0"/>
        <w:jc w:val="both"/>
        <w:rPr>
          <w:sz w:val="22"/>
          <w:szCs w:val="22"/>
        </w:rPr>
      </w:pPr>
      <w:r w:rsidRPr="008C5553">
        <w:rPr>
          <w:sz w:val="22"/>
          <w:szCs w:val="22"/>
        </w:rPr>
        <w:t>a szolgáltatást igénybe vevő személy, család, illetve gyermek és szülő (törvényes képviselő) közreműködésével szükség szerint, de legalább hathavonta értékeljük az esetkezelés eredményességét</w:t>
      </w:r>
    </w:p>
    <w:p w14:paraId="4E88E970" w14:textId="77777777" w:rsidR="00AC11C4" w:rsidRPr="00A92450" w:rsidRDefault="00AC11C4" w:rsidP="00A92450">
      <w:pPr>
        <w:numPr>
          <w:ilvl w:val="0"/>
          <w:numId w:val="12"/>
        </w:numPr>
        <w:autoSpaceDE w:val="0"/>
        <w:autoSpaceDN w:val="0"/>
        <w:adjustRightInd w:val="0"/>
        <w:jc w:val="both"/>
        <w:rPr>
          <w:sz w:val="22"/>
          <w:szCs w:val="22"/>
        </w:rPr>
      </w:pPr>
      <w:r w:rsidRPr="008C5553">
        <w:rPr>
          <w:sz w:val="22"/>
          <w:szCs w:val="22"/>
        </w:rPr>
        <w:t>közreműködünk a válsághelyzetben levő várandós anya problémáinak rendezésében</w:t>
      </w:r>
    </w:p>
    <w:p w14:paraId="7570493F" w14:textId="77777777" w:rsidR="00AC11C4" w:rsidRPr="008C5553" w:rsidRDefault="00AC11C4" w:rsidP="003676AC">
      <w:pPr>
        <w:autoSpaceDE w:val="0"/>
        <w:autoSpaceDN w:val="0"/>
        <w:adjustRightInd w:val="0"/>
        <w:jc w:val="both"/>
        <w:rPr>
          <w:b/>
          <w:sz w:val="22"/>
          <w:szCs w:val="22"/>
        </w:rPr>
      </w:pPr>
      <w:r w:rsidRPr="008C5553">
        <w:rPr>
          <w:b/>
          <w:sz w:val="22"/>
          <w:szCs w:val="22"/>
        </w:rPr>
        <w:t>Az ellátásokhoz, szolgáltatás</w:t>
      </w:r>
      <w:r w:rsidR="00FB42B2">
        <w:rPr>
          <w:b/>
          <w:sz w:val="22"/>
          <w:szCs w:val="22"/>
        </w:rPr>
        <w:t>okhoz való hozzájutás érdekében</w:t>
      </w:r>
    </w:p>
    <w:p w14:paraId="6FB6F4BD" w14:textId="77777777" w:rsidR="00AC11C4" w:rsidRPr="008C5553" w:rsidRDefault="00AC11C4" w:rsidP="003676AC">
      <w:pPr>
        <w:numPr>
          <w:ilvl w:val="0"/>
          <w:numId w:val="12"/>
        </w:numPr>
        <w:autoSpaceDE w:val="0"/>
        <w:autoSpaceDN w:val="0"/>
        <w:adjustRightInd w:val="0"/>
        <w:jc w:val="both"/>
        <w:rPr>
          <w:sz w:val="22"/>
          <w:szCs w:val="22"/>
        </w:rPr>
      </w:pPr>
      <w:r w:rsidRPr="008C5553">
        <w:rPr>
          <w:sz w:val="22"/>
          <w:szCs w:val="22"/>
        </w:rPr>
        <w:t>folyamatosan figyelemmel kísérjük az érintett személyt, illetve családot veszélyeztető körülményeket és a veszélyeztetett személy, illetve család szolgáltatások és ellátások iránti szükségleteit</w:t>
      </w:r>
    </w:p>
    <w:p w14:paraId="58D7E46E" w14:textId="77777777" w:rsidR="00AC11C4" w:rsidRPr="008C5553" w:rsidRDefault="00AC11C4" w:rsidP="003676AC">
      <w:pPr>
        <w:numPr>
          <w:ilvl w:val="0"/>
          <w:numId w:val="12"/>
        </w:numPr>
        <w:autoSpaceDE w:val="0"/>
        <w:autoSpaceDN w:val="0"/>
        <w:adjustRightInd w:val="0"/>
        <w:jc w:val="both"/>
        <w:rPr>
          <w:sz w:val="22"/>
          <w:szCs w:val="22"/>
        </w:rPr>
      </w:pPr>
      <w:r w:rsidRPr="008C5553">
        <w:rPr>
          <w:sz w:val="22"/>
          <w:szCs w:val="22"/>
        </w:rPr>
        <w:t>a más személy, illetve szervezet által nyújtott szolgáltatások, ellátások közvetítése érdekében együttműködünk a területen található szolgáltatókkal, segítséget nyújtunk a szolgáltatások, ellátások igénylésében</w:t>
      </w:r>
    </w:p>
    <w:p w14:paraId="6D632DD8" w14:textId="77777777" w:rsidR="00A92450" w:rsidRPr="00A92450" w:rsidRDefault="00AC11C4" w:rsidP="003676AC">
      <w:pPr>
        <w:numPr>
          <w:ilvl w:val="0"/>
          <w:numId w:val="12"/>
        </w:numPr>
        <w:autoSpaceDE w:val="0"/>
        <w:autoSpaceDN w:val="0"/>
        <w:adjustRightInd w:val="0"/>
        <w:jc w:val="both"/>
        <w:rPr>
          <w:b/>
          <w:sz w:val="22"/>
          <w:szCs w:val="22"/>
        </w:rPr>
      </w:pPr>
      <w:r w:rsidRPr="00A92450">
        <w:rPr>
          <w:sz w:val="22"/>
          <w:szCs w:val="22"/>
        </w:rPr>
        <w:t xml:space="preserve">a válsághelyzetben levő várandós anyát segítjük a támogatásokhoz, ellátásokhoz, szükség esetén a családok átmeneti otthonában igénybe vehető ellátáshoz való hozzájutásban, </w:t>
      </w:r>
      <w:r w:rsidR="00057175" w:rsidRPr="00A92450">
        <w:rPr>
          <w:sz w:val="22"/>
          <w:szCs w:val="22"/>
        </w:rPr>
        <w:t xml:space="preserve">és segíti a gyermeket, illetve családját az </w:t>
      </w:r>
      <w:r w:rsidRPr="00A92450">
        <w:rPr>
          <w:sz w:val="22"/>
          <w:szCs w:val="22"/>
        </w:rPr>
        <w:t>átmeneti gondozás</w:t>
      </w:r>
      <w:r w:rsidR="00057175" w:rsidRPr="00A92450">
        <w:rPr>
          <w:sz w:val="22"/>
          <w:szCs w:val="22"/>
        </w:rPr>
        <w:t xml:space="preserve">hoz való hozzájutásban, az </w:t>
      </w:r>
      <w:r w:rsidR="00057175" w:rsidRPr="00A92450">
        <w:t>átmeneti gondozást szükségessé tevő okok megszüntetésében, illetve elősegíti a gyermek mielőbbi hazakerülését.</w:t>
      </w:r>
      <w:r w:rsidRPr="00A92450">
        <w:rPr>
          <w:sz w:val="22"/>
          <w:szCs w:val="22"/>
        </w:rPr>
        <w:t xml:space="preserve"> </w:t>
      </w:r>
    </w:p>
    <w:p w14:paraId="10E2A82A" w14:textId="77777777" w:rsidR="00AC11C4" w:rsidRPr="00A92450" w:rsidRDefault="00AC11C4" w:rsidP="0085016E">
      <w:pPr>
        <w:autoSpaceDE w:val="0"/>
        <w:autoSpaceDN w:val="0"/>
        <w:adjustRightInd w:val="0"/>
        <w:jc w:val="both"/>
        <w:rPr>
          <w:b/>
          <w:sz w:val="22"/>
          <w:szCs w:val="22"/>
        </w:rPr>
      </w:pPr>
      <w:r w:rsidRPr="00A92450">
        <w:rPr>
          <w:b/>
          <w:sz w:val="22"/>
          <w:szCs w:val="22"/>
        </w:rPr>
        <w:t>A családban jelentkező nevelési problémák és hiányosságok káro</w:t>
      </w:r>
      <w:r w:rsidR="00FB42B2">
        <w:rPr>
          <w:b/>
          <w:sz w:val="22"/>
          <w:szCs w:val="22"/>
        </w:rPr>
        <w:t>s hatásainak enyhítése céljából</w:t>
      </w:r>
    </w:p>
    <w:p w14:paraId="625A0DED" w14:textId="77777777" w:rsidR="00AC11C4" w:rsidRPr="008C5553" w:rsidRDefault="00AC11C4" w:rsidP="003676AC">
      <w:pPr>
        <w:numPr>
          <w:ilvl w:val="0"/>
          <w:numId w:val="13"/>
        </w:numPr>
        <w:autoSpaceDE w:val="0"/>
        <w:autoSpaceDN w:val="0"/>
        <w:adjustRightInd w:val="0"/>
        <w:jc w:val="both"/>
        <w:rPr>
          <w:b/>
          <w:sz w:val="22"/>
          <w:szCs w:val="22"/>
        </w:rPr>
      </w:pPr>
      <w:r w:rsidRPr="008C5553">
        <w:rPr>
          <w:sz w:val="22"/>
          <w:szCs w:val="22"/>
        </w:rPr>
        <w:t>olyan szabadidős és közösségi programokat szervezünk, amelyek megszervezése, vagy</w:t>
      </w:r>
      <w:r w:rsidRPr="008C5553">
        <w:rPr>
          <w:b/>
          <w:sz w:val="22"/>
          <w:szCs w:val="22"/>
        </w:rPr>
        <w:t xml:space="preserve"> </w:t>
      </w:r>
      <w:r w:rsidRPr="008C5553">
        <w:rPr>
          <w:sz w:val="22"/>
          <w:szCs w:val="22"/>
        </w:rPr>
        <w:t>az azokon való részvétel a rossz szociális helyzetben lévő szülőnek aránytalan nehézséget</w:t>
      </w:r>
      <w:r w:rsidRPr="008C5553">
        <w:rPr>
          <w:b/>
          <w:sz w:val="22"/>
          <w:szCs w:val="22"/>
        </w:rPr>
        <w:t xml:space="preserve"> </w:t>
      </w:r>
      <w:r w:rsidRPr="008C5553">
        <w:rPr>
          <w:sz w:val="22"/>
          <w:szCs w:val="22"/>
        </w:rPr>
        <w:t>okozna</w:t>
      </w:r>
    </w:p>
    <w:p w14:paraId="33D51F8E" w14:textId="77777777" w:rsidR="00AC11C4" w:rsidRPr="008C5553" w:rsidRDefault="00AC11C4" w:rsidP="003676AC">
      <w:pPr>
        <w:numPr>
          <w:ilvl w:val="0"/>
          <w:numId w:val="13"/>
        </w:numPr>
        <w:autoSpaceDE w:val="0"/>
        <w:autoSpaceDN w:val="0"/>
        <w:adjustRightInd w:val="0"/>
        <w:jc w:val="both"/>
        <w:rPr>
          <w:b/>
          <w:sz w:val="22"/>
          <w:szCs w:val="22"/>
        </w:rPr>
      </w:pPr>
      <w:r w:rsidRPr="008C5553">
        <w:rPr>
          <w:sz w:val="22"/>
          <w:szCs w:val="22"/>
        </w:rPr>
        <w:t>kezdeményezzük a köznevelési intézményeknél, az ifjúsággal foglalkozó szociális és</w:t>
      </w:r>
      <w:r w:rsidRPr="008C5553">
        <w:rPr>
          <w:b/>
          <w:sz w:val="22"/>
          <w:szCs w:val="22"/>
        </w:rPr>
        <w:t xml:space="preserve"> </w:t>
      </w:r>
      <w:r w:rsidRPr="008C5553">
        <w:rPr>
          <w:sz w:val="22"/>
          <w:szCs w:val="22"/>
        </w:rPr>
        <w:t>kulturális intézményeknél, valamint az egyházi és a civil szervezeteknél a fenti programok megszervezését</w:t>
      </w:r>
    </w:p>
    <w:p w14:paraId="122857FD" w14:textId="77777777" w:rsidR="00AC11C4" w:rsidRPr="008C5553" w:rsidRDefault="00AC11C4" w:rsidP="003676AC">
      <w:pPr>
        <w:autoSpaceDE w:val="0"/>
        <w:autoSpaceDN w:val="0"/>
        <w:adjustRightInd w:val="0"/>
        <w:jc w:val="both"/>
        <w:rPr>
          <w:b/>
          <w:sz w:val="22"/>
          <w:szCs w:val="22"/>
        </w:rPr>
      </w:pPr>
      <w:r w:rsidRPr="008C5553">
        <w:rPr>
          <w:b/>
          <w:sz w:val="22"/>
          <w:szCs w:val="22"/>
        </w:rPr>
        <w:t>A hivatalos ügyek intézé</w:t>
      </w:r>
      <w:r w:rsidR="00FB42B2">
        <w:rPr>
          <w:b/>
          <w:sz w:val="22"/>
          <w:szCs w:val="22"/>
        </w:rPr>
        <w:t>sében való közreműködés körében</w:t>
      </w:r>
    </w:p>
    <w:p w14:paraId="30C450BD" w14:textId="77777777" w:rsidR="00AC11C4" w:rsidRPr="008C5553" w:rsidRDefault="00AC11C4" w:rsidP="003676AC">
      <w:pPr>
        <w:numPr>
          <w:ilvl w:val="0"/>
          <w:numId w:val="14"/>
        </w:numPr>
        <w:autoSpaceDE w:val="0"/>
        <w:autoSpaceDN w:val="0"/>
        <w:adjustRightInd w:val="0"/>
        <w:jc w:val="both"/>
        <w:rPr>
          <w:sz w:val="22"/>
          <w:szCs w:val="22"/>
        </w:rPr>
      </w:pPr>
      <w:r w:rsidRPr="008C5553">
        <w:rPr>
          <w:sz w:val="22"/>
          <w:szCs w:val="22"/>
        </w:rPr>
        <w:t>segítséget nyújtunk a szolgáltatást igénybe vevők ügyeinek hatékony intézéséhez</w:t>
      </w:r>
    </w:p>
    <w:p w14:paraId="765A359A" w14:textId="77777777" w:rsidR="00AC11C4" w:rsidRPr="008C5553" w:rsidRDefault="00AC11C4" w:rsidP="003676AC">
      <w:pPr>
        <w:numPr>
          <w:ilvl w:val="0"/>
          <w:numId w:val="14"/>
        </w:numPr>
        <w:autoSpaceDE w:val="0"/>
        <w:autoSpaceDN w:val="0"/>
        <w:adjustRightInd w:val="0"/>
        <w:jc w:val="both"/>
        <w:rPr>
          <w:sz w:val="22"/>
          <w:szCs w:val="22"/>
        </w:rPr>
      </w:pPr>
      <w:r w:rsidRPr="008C5553">
        <w:rPr>
          <w:sz w:val="22"/>
          <w:szCs w:val="22"/>
        </w:rPr>
        <w:t>tájékoztatást nyújtunk az igénybe vehető jogi képviselet lehetőségéről</w:t>
      </w:r>
    </w:p>
    <w:p w14:paraId="7DC75811" w14:textId="77777777" w:rsidR="00AC11C4" w:rsidRPr="008C5553" w:rsidRDefault="00AC11C4" w:rsidP="003676AC">
      <w:pPr>
        <w:numPr>
          <w:ilvl w:val="0"/>
          <w:numId w:val="14"/>
        </w:numPr>
        <w:autoSpaceDE w:val="0"/>
        <w:autoSpaceDN w:val="0"/>
        <w:adjustRightInd w:val="0"/>
        <w:jc w:val="both"/>
        <w:rPr>
          <w:sz w:val="22"/>
          <w:szCs w:val="22"/>
        </w:rPr>
      </w:pPr>
      <w:r w:rsidRPr="008C5553">
        <w:rPr>
          <w:sz w:val="22"/>
          <w:szCs w:val="22"/>
        </w:rPr>
        <w:t>a gyámhivatal, valamint a család- és gyermekjóléti központ felkérésére a gyermekvédelmi nyilvántartás megfelelő adatlapját kitöltve környezettanulmányt készítünk</w:t>
      </w:r>
    </w:p>
    <w:p w14:paraId="638A7F95" w14:textId="77777777" w:rsidR="00AC11C4" w:rsidRPr="008C5553" w:rsidRDefault="00AC11C4" w:rsidP="003676AC">
      <w:pPr>
        <w:numPr>
          <w:ilvl w:val="0"/>
          <w:numId w:val="14"/>
        </w:numPr>
        <w:autoSpaceDE w:val="0"/>
        <w:autoSpaceDN w:val="0"/>
        <w:adjustRightInd w:val="0"/>
        <w:jc w:val="both"/>
        <w:rPr>
          <w:sz w:val="22"/>
          <w:szCs w:val="22"/>
        </w:rPr>
      </w:pPr>
      <w:r w:rsidRPr="008C5553">
        <w:rPr>
          <w:sz w:val="22"/>
          <w:szCs w:val="22"/>
        </w:rPr>
        <w:t>a gyámhivatal felkérésére a gyámhatóságokról, valamint a Gyer. 47/A. § (6) bekezdése alapján tájékoztatást nyújtunk az örökbefogadott gyermek fejlődéséről, körülményeiről és a családba való beilleszkedéséről</w:t>
      </w:r>
    </w:p>
    <w:p w14:paraId="534D5743" w14:textId="77777777" w:rsidR="00AC11C4" w:rsidRPr="008C5553" w:rsidRDefault="00AC11C4" w:rsidP="003676AC">
      <w:pPr>
        <w:tabs>
          <w:tab w:val="num" w:pos="360"/>
        </w:tabs>
        <w:jc w:val="both"/>
        <w:rPr>
          <w:b/>
          <w:sz w:val="22"/>
          <w:szCs w:val="22"/>
        </w:rPr>
      </w:pPr>
    </w:p>
    <w:p w14:paraId="591980E7" w14:textId="77777777" w:rsidR="00AC11C4" w:rsidRPr="008C5553" w:rsidRDefault="00AC11C4" w:rsidP="003676AC">
      <w:pPr>
        <w:tabs>
          <w:tab w:val="num" w:pos="360"/>
        </w:tabs>
        <w:ind w:left="360" w:hanging="360"/>
        <w:jc w:val="both"/>
        <w:rPr>
          <w:b/>
          <w:sz w:val="22"/>
          <w:szCs w:val="22"/>
        </w:rPr>
      </w:pPr>
      <w:r w:rsidRPr="008C5553">
        <w:rPr>
          <w:b/>
          <w:sz w:val="22"/>
          <w:szCs w:val="22"/>
        </w:rPr>
        <w:t>5. Térítési díj megá</w:t>
      </w:r>
      <w:r w:rsidR="00FB42B2">
        <w:rPr>
          <w:b/>
          <w:sz w:val="22"/>
          <w:szCs w:val="22"/>
        </w:rPr>
        <w:t>llapítására vonatkozó szabályok</w:t>
      </w:r>
    </w:p>
    <w:p w14:paraId="4272F669" w14:textId="77777777" w:rsidR="00AC11C4" w:rsidRPr="008C5553" w:rsidRDefault="00AC11C4" w:rsidP="00681D94">
      <w:pPr>
        <w:ind w:left="360"/>
        <w:jc w:val="both"/>
        <w:rPr>
          <w:color w:val="000000"/>
          <w:sz w:val="22"/>
          <w:szCs w:val="22"/>
        </w:rPr>
      </w:pPr>
      <w:r w:rsidRPr="008C5553">
        <w:rPr>
          <w:color w:val="000000"/>
          <w:sz w:val="22"/>
          <w:szCs w:val="22"/>
        </w:rPr>
        <w:t xml:space="preserve">A szolgáltatás igénybevétele térítésmentes. </w:t>
      </w:r>
    </w:p>
    <w:p w14:paraId="4F63E17A" w14:textId="77777777" w:rsidR="00AC11C4" w:rsidRPr="008C5553" w:rsidRDefault="00AC11C4" w:rsidP="003676AC">
      <w:pPr>
        <w:overflowPunct w:val="0"/>
        <w:autoSpaceDE w:val="0"/>
        <w:autoSpaceDN w:val="0"/>
        <w:adjustRightInd w:val="0"/>
        <w:jc w:val="both"/>
        <w:textAlignment w:val="baseline"/>
        <w:rPr>
          <w:sz w:val="22"/>
          <w:szCs w:val="22"/>
        </w:rPr>
      </w:pPr>
    </w:p>
    <w:p w14:paraId="45CDDC2A" w14:textId="77777777" w:rsidR="00AC11C4" w:rsidRPr="008C5553" w:rsidRDefault="00AC11C4" w:rsidP="003676AC">
      <w:pPr>
        <w:ind w:right="284"/>
        <w:jc w:val="both"/>
        <w:rPr>
          <w:b/>
          <w:bCs/>
          <w:sz w:val="22"/>
          <w:szCs w:val="22"/>
        </w:rPr>
      </w:pPr>
      <w:r w:rsidRPr="008C5553">
        <w:rPr>
          <w:b/>
          <w:sz w:val="22"/>
          <w:szCs w:val="22"/>
        </w:rPr>
        <w:t xml:space="preserve">6. </w:t>
      </w:r>
      <w:r w:rsidRPr="008C5553">
        <w:rPr>
          <w:b/>
          <w:bCs/>
          <w:sz w:val="22"/>
          <w:szCs w:val="22"/>
        </w:rPr>
        <w:t>Az intézményi jogviszony megszűnésének módjai</w:t>
      </w:r>
    </w:p>
    <w:p w14:paraId="0583FEBE" w14:textId="77777777" w:rsidR="00AC11C4" w:rsidRPr="008C5553" w:rsidRDefault="00AC11C4" w:rsidP="003676AC">
      <w:pPr>
        <w:jc w:val="both"/>
        <w:rPr>
          <w:b/>
          <w:sz w:val="22"/>
          <w:szCs w:val="22"/>
        </w:rPr>
      </w:pPr>
    </w:p>
    <w:p w14:paraId="33D07D71" w14:textId="77777777" w:rsidR="00AC11C4" w:rsidRPr="008C5553" w:rsidRDefault="00AC11C4" w:rsidP="003676AC">
      <w:pPr>
        <w:tabs>
          <w:tab w:val="num" w:pos="1440"/>
        </w:tabs>
        <w:ind w:left="705" w:hanging="705"/>
        <w:jc w:val="both"/>
        <w:rPr>
          <w:sz w:val="22"/>
          <w:szCs w:val="22"/>
        </w:rPr>
      </w:pPr>
      <w:r w:rsidRPr="008C5553">
        <w:rPr>
          <w:sz w:val="22"/>
          <w:szCs w:val="22"/>
        </w:rPr>
        <w:t>Az intézményi jogviszony az alábbi esetekben szűnik meg (1993. évi III. törvény 100.§.)</w:t>
      </w:r>
      <w:r w:rsidRPr="008C5553">
        <w:rPr>
          <w:bCs/>
          <w:sz w:val="22"/>
          <w:szCs w:val="22"/>
        </w:rPr>
        <w:t>:</w:t>
      </w:r>
      <w:r w:rsidRPr="008C5553">
        <w:rPr>
          <w:sz w:val="22"/>
          <w:szCs w:val="22"/>
        </w:rPr>
        <w:t xml:space="preserve"> </w:t>
      </w:r>
    </w:p>
    <w:p w14:paraId="6069174A" w14:textId="77777777" w:rsidR="00AC11C4" w:rsidRPr="008C5553" w:rsidRDefault="00AC11C4" w:rsidP="003676AC">
      <w:pPr>
        <w:numPr>
          <w:ilvl w:val="1"/>
          <w:numId w:val="1"/>
        </w:numPr>
        <w:autoSpaceDE w:val="0"/>
        <w:autoSpaceDN w:val="0"/>
        <w:jc w:val="both"/>
        <w:rPr>
          <w:sz w:val="22"/>
          <w:szCs w:val="22"/>
        </w:rPr>
      </w:pPr>
      <w:r w:rsidRPr="008C5553">
        <w:rPr>
          <w:sz w:val="22"/>
          <w:szCs w:val="22"/>
        </w:rPr>
        <w:t>A Szolgáltató jogutód nélküli megszűnésével,</w:t>
      </w:r>
    </w:p>
    <w:p w14:paraId="3AAF5769" w14:textId="77777777" w:rsidR="00AC11C4" w:rsidRPr="008C5553" w:rsidRDefault="00AC11C4" w:rsidP="003676AC">
      <w:pPr>
        <w:numPr>
          <w:ilvl w:val="1"/>
          <w:numId w:val="1"/>
        </w:numPr>
        <w:autoSpaceDE w:val="0"/>
        <w:autoSpaceDN w:val="0"/>
        <w:jc w:val="both"/>
        <w:rPr>
          <w:sz w:val="22"/>
          <w:szCs w:val="22"/>
        </w:rPr>
      </w:pPr>
      <w:r w:rsidRPr="008C5553">
        <w:rPr>
          <w:sz w:val="22"/>
          <w:szCs w:val="22"/>
        </w:rPr>
        <w:t>Jelen megállapodásban meghatározott időtartam lejártával,</w:t>
      </w:r>
    </w:p>
    <w:p w14:paraId="73B935B4" w14:textId="77777777" w:rsidR="00AC11C4" w:rsidRPr="008C5553" w:rsidRDefault="00AC11C4" w:rsidP="003676AC">
      <w:pPr>
        <w:numPr>
          <w:ilvl w:val="1"/>
          <w:numId w:val="1"/>
        </w:numPr>
        <w:autoSpaceDE w:val="0"/>
        <w:autoSpaceDN w:val="0"/>
        <w:jc w:val="both"/>
        <w:rPr>
          <w:sz w:val="22"/>
          <w:szCs w:val="22"/>
        </w:rPr>
      </w:pPr>
      <w:r w:rsidRPr="008C5553">
        <w:rPr>
          <w:sz w:val="22"/>
          <w:szCs w:val="22"/>
        </w:rPr>
        <w:t xml:space="preserve">Szolgáltatást igénybevevő halálával. </w:t>
      </w:r>
    </w:p>
    <w:p w14:paraId="234E1D13" w14:textId="77777777" w:rsidR="00AC11C4" w:rsidRPr="008C5553" w:rsidRDefault="00AC11C4" w:rsidP="003676AC">
      <w:pPr>
        <w:numPr>
          <w:ilvl w:val="1"/>
          <w:numId w:val="1"/>
        </w:numPr>
        <w:autoSpaceDE w:val="0"/>
        <w:autoSpaceDN w:val="0"/>
        <w:jc w:val="both"/>
        <w:rPr>
          <w:sz w:val="22"/>
          <w:szCs w:val="22"/>
        </w:rPr>
      </w:pPr>
      <w:r w:rsidRPr="008C5553">
        <w:rPr>
          <w:sz w:val="22"/>
          <w:szCs w:val="22"/>
        </w:rPr>
        <w:t>A megállapodás felmondásával.</w:t>
      </w:r>
    </w:p>
    <w:p w14:paraId="06BE1DEC" w14:textId="77777777" w:rsidR="00AC11C4" w:rsidRPr="008C5553" w:rsidRDefault="00AC11C4" w:rsidP="003676AC">
      <w:pPr>
        <w:autoSpaceDE w:val="0"/>
        <w:autoSpaceDN w:val="0"/>
        <w:jc w:val="both"/>
        <w:rPr>
          <w:sz w:val="22"/>
          <w:szCs w:val="22"/>
        </w:rPr>
      </w:pPr>
      <w:r w:rsidRPr="008C5553">
        <w:rPr>
          <w:sz w:val="22"/>
          <w:szCs w:val="22"/>
        </w:rPr>
        <w:t>A megállapodást</w:t>
      </w:r>
    </w:p>
    <w:p w14:paraId="468EAD2B" w14:textId="77777777" w:rsidR="00AC11C4" w:rsidRPr="008C5553" w:rsidRDefault="00AC11C4" w:rsidP="003676AC">
      <w:pPr>
        <w:numPr>
          <w:ilvl w:val="0"/>
          <w:numId w:val="2"/>
        </w:numPr>
        <w:tabs>
          <w:tab w:val="clear" w:pos="1080"/>
          <w:tab w:val="num" w:pos="284"/>
        </w:tabs>
        <w:autoSpaceDE w:val="0"/>
        <w:autoSpaceDN w:val="0"/>
        <w:ind w:left="0" w:firstLine="0"/>
        <w:jc w:val="both"/>
        <w:rPr>
          <w:sz w:val="22"/>
          <w:szCs w:val="22"/>
        </w:rPr>
      </w:pPr>
      <w:r w:rsidRPr="008C5553">
        <w:rPr>
          <w:sz w:val="22"/>
          <w:szCs w:val="22"/>
        </w:rPr>
        <w:t xml:space="preserve">az ellátott és a törvényes képviselője indokolás nélkül, </w:t>
      </w:r>
    </w:p>
    <w:p w14:paraId="6A961A91" w14:textId="77777777" w:rsidR="00AC11C4" w:rsidRPr="001650AF" w:rsidRDefault="00AC11C4" w:rsidP="003676AC">
      <w:pPr>
        <w:numPr>
          <w:ilvl w:val="0"/>
          <w:numId w:val="2"/>
        </w:numPr>
        <w:tabs>
          <w:tab w:val="clear" w:pos="1080"/>
          <w:tab w:val="num" w:pos="284"/>
        </w:tabs>
        <w:autoSpaceDE w:val="0"/>
        <w:autoSpaceDN w:val="0"/>
        <w:ind w:left="0" w:firstLine="0"/>
        <w:jc w:val="both"/>
        <w:rPr>
          <w:sz w:val="22"/>
          <w:szCs w:val="22"/>
          <w:lang w:val="en-US"/>
        </w:rPr>
      </w:pPr>
      <w:r w:rsidRPr="008C5553">
        <w:rPr>
          <w:sz w:val="22"/>
          <w:szCs w:val="22"/>
        </w:rPr>
        <w:lastRenderedPageBreak/>
        <w:t>az intézmény vezetője írásban felmondhatja</w:t>
      </w:r>
      <w:r w:rsidRPr="00705615">
        <w:rPr>
          <w:sz w:val="22"/>
          <w:szCs w:val="22"/>
        </w:rPr>
        <w:t xml:space="preserve">, ha </w:t>
      </w:r>
      <w:r w:rsidRPr="008C5553">
        <w:rPr>
          <w:sz w:val="22"/>
          <w:szCs w:val="22"/>
        </w:rPr>
        <w:t>a szolgáltatást igénybevevő a házirendet súlyosan megsérti, (1993. évi III. törvény 101.§ (2).)</w:t>
      </w:r>
    </w:p>
    <w:p w14:paraId="1B86259D" w14:textId="77777777" w:rsidR="00AC11C4" w:rsidRPr="00A92450" w:rsidRDefault="00AC11C4" w:rsidP="001650AF">
      <w:pPr>
        <w:numPr>
          <w:ilvl w:val="0"/>
          <w:numId w:val="2"/>
        </w:numPr>
        <w:autoSpaceDE w:val="0"/>
        <w:autoSpaceDN w:val="0"/>
        <w:jc w:val="both"/>
        <w:rPr>
          <w:sz w:val="22"/>
          <w:szCs w:val="22"/>
        </w:rPr>
      </w:pPr>
      <w:r w:rsidRPr="00A92450">
        <w:rPr>
          <w:sz w:val="22"/>
          <w:szCs w:val="22"/>
        </w:rPr>
        <w:t>az ellátott jogosultsága megszűnik.</w:t>
      </w:r>
    </w:p>
    <w:p w14:paraId="045DB1F5" w14:textId="77777777" w:rsidR="00AC11C4" w:rsidRPr="00A92450" w:rsidRDefault="00AC11C4" w:rsidP="003676AC">
      <w:pPr>
        <w:autoSpaceDE w:val="0"/>
        <w:autoSpaceDN w:val="0"/>
        <w:ind w:right="33"/>
        <w:jc w:val="both"/>
        <w:rPr>
          <w:sz w:val="22"/>
          <w:szCs w:val="22"/>
        </w:rPr>
      </w:pPr>
    </w:p>
    <w:p w14:paraId="1980C724" w14:textId="77777777" w:rsidR="00AC11C4" w:rsidRPr="00A92450" w:rsidRDefault="00AC11C4" w:rsidP="00F372DE">
      <w:pPr>
        <w:jc w:val="both"/>
        <w:rPr>
          <w:sz w:val="22"/>
          <w:szCs w:val="22"/>
          <w:lang w:val="es-ES"/>
        </w:rPr>
      </w:pPr>
      <w:r w:rsidRPr="00A92450">
        <w:rPr>
          <w:sz w:val="22"/>
          <w:szCs w:val="22"/>
          <w:lang w:val="es-ES"/>
        </w:rPr>
        <w:t>A</w:t>
      </w:r>
      <w:r w:rsidRPr="00A92450">
        <w:rPr>
          <w:sz w:val="22"/>
          <w:szCs w:val="22"/>
        </w:rPr>
        <w:t xml:space="preserve"> felmondási</w:t>
      </w:r>
      <w:r w:rsidRPr="00A92450">
        <w:rPr>
          <w:sz w:val="22"/>
          <w:szCs w:val="22"/>
          <w:lang w:val="es-ES"/>
        </w:rPr>
        <w:t xml:space="preserve"> idő alapszolgáltatás esetén 15 nap. Ha a jogosultság jogszabályváltozás miatt szűnik meg, alapszolgáltatás esetén a</w:t>
      </w:r>
      <w:r w:rsidRPr="00A92450">
        <w:rPr>
          <w:sz w:val="22"/>
          <w:szCs w:val="22"/>
        </w:rPr>
        <w:t xml:space="preserve"> megállapodást</w:t>
      </w:r>
      <w:r w:rsidRPr="00A92450">
        <w:rPr>
          <w:sz w:val="22"/>
          <w:szCs w:val="22"/>
          <w:lang w:val="es-ES"/>
        </w:rPr>
        <w:t xml:space="preserve"> a jogszabályban megjelölt időponttal</w:t>
      </w:r>
      <w:r w:rsidR="00832872" w:rsidRPr="00A92450">
        <w:rPr>
          <w:sz w:val="22"/>
          <w:szCs w:val="22"/>
          <w:lang w:val="es-ES"/>
        </w:rPr>
        <w:t xml:space="preserve"> </w:t>
      </w:r>
      <w:r w:rsidRPr="00A92450">
        <w:rPr>
          <w:sz w:val="22"/>
          <w:szCs w:val="22"/>
          <w:lang w:val="es-ES"/>
        </w:rPr>
        <w:t>15 napon belül is fel lehet mondani. (Szociális törvény 101. § (3), (3a))</w:t>
      </w:r>
    </w:p>
    <w:p w14:paraId="7C648053" w14:textId="77777777" w:rsidR="00AC11C4" w:rsidRDefault="00AC11C4" w:rsidP="003676AC">
      <w:pPr>
        <w:autoSpaceDE w:val="0"/>
        <w:autoSpaceDN w:val="0"/>
        <w:ind w:right="33"/>
        <w:jc w:val="both"/>
        <w:rPr>
          <w:sz w:val="22"/>
          <w:szCs w:val="22"/>
        </w:rPr>
      </w:pPr>
    </w:p>
    <w:p w14:paraId="369BDE99" w14:textId="77777777" w:rsidR="00AC11C4" w:rsidRPr="008C5553" w:rsidRDefault="00AC11C4" w:rsidP="003676AC">
      <w:pPr>
        <w:autoSpaceDE w:val="0"/>
        <w:autoSpaceDN w:val="0"/>
        <w:ind w:right="33"/>
        <w:jc w:val="both"/>
        <w:rPr>
          <w:sz w:val="22"/>
          <w:szCs w:val="22"/>
        </w:rPr>
      </w:pPr>
      <w:r w:rsidRPr="008C5553">
        <w:rPr>
          <w:sz w:val="22"/>
          <w:szCs w:val="22"/>
        </w:rPr>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14B76389" w14:textId="77777777" w:rsidR="00AC11C4" w:rsidRPr="008C5553" w:rsidRDefault="00AC11C4" w:rsidP="003676AC">
      <w:pPr>
        <w:autoSpaceDE w:val="0"/>
        <w:autoSpaceDN w:val="0"/>
        <w:ind w:right="33"/>
        <w:jc w:val="both"/>
        <w:rPr>
          <w:sz w:val="22"/>
          <w:szCs w:val="22"/>
        </w:rPr>
      </w:pPr>
    </w:p>
    <w:p w14:paraId="5A722AFA" w14:textId="77777777" w:rsidR="00AC11C4" w:rsidRPr="00705615" w:rsidRDefault="00AC11C4" w:rsidP="003676AC">
      <w:pPr>
        <w:jc w:val="both"/>
        <w:rPr>
          <w:sz w:val="22"/>
          <w:szCs w:val="22"/>
        </w:rPr>
      </w:pPr>
      <w:r w:rsidRPr="00705615">
        <w:rPr>
          <w:sz w:val="22"/>
          <w:szCs w:val="22"/>
        </w:rPr>
        <w:t>Bíróságtól kérhető a felmondás jogellenességének megállapítása, ha azt az ellátott, vagy törvényes képviselője indoklás nélkül mondja fel, és azt a fenntartó vitatja.</w:t>
      </w:r>
    </w:p>
    <w:p w14:paraId="68E7991A" w14:textId="77777777" w:rsidR="00AC11C4" w:rsidRPr="0038176C" w:rsidRDefault="00AC11C4" w:rsidP="003676AC">
      <w:pPr>
        <w:jc w:val="both"/>
        <w:rPr>
          <w:sz w:val="22"/>
          <w:szCs w:val="22"/>
        </w:rPr>
      </w:pPr>
      <w:r w:rsidRPr="00705615">
        <w:rPr>
          <w:sz w:val="22"/>
          <w:szCs w:val="22"/>
        </w:rPr>
        <w:t xml:space="preserve">Bíróságtól kérhető a Szociális törvény 101. §. (4) bekezdés szerinti fenntartói döntés jogellenességének megállapítása, ha azt az ellátott, törvényes képviselője, vagy a térítési díjat megfizető személy valamelyike vitatja. </w:t>
      </w:r>
      <w:r w:rsidRPr="0038176C">
        <w:rPr>
          <w:sz w:val="22"/>
          <w:szCs w:val="22"/>
        </w:rPr>
        <w:t>(Szociális törvény 101. § (5))</w:t>
      </w:r>
    </w:p>
    <w:p w14:paraId="17E963F2" w14:textId="77777777" w:rsidR="00AC11C4" w:rsidRPr="0038176C" w:rsidRDefault="00AC11C4" w:rsidP="003676AC">
      <w:pPr>
        <w:jc w:val="both"/>
        <w:rPr>
          <w:sz w:val="22"/>
          <w:szCs w:val="22"/>
        </w:rPr>
      </w:pPr>
      <w:r w:rsidRPr="0038176C">
        <w:rPr>
          <w:sz w:val="22"/>
          <w:szCs w:val="22"/>
        </w:rPr>
        <w:t>Az intézményvezetői döntés ellen a fenntartóhoz, ill. a fenntartói döntés ellen a bírósághoz benyújtott jogorvoslat esetén az ellátást változatlan feltételek mellett mindaddig biztosítani kell, amíg a fenntartó nem dönt, illetve a bíróság jogerős határozatot nem hoz. (Szociális törvény 101. § (6))</w:t>
      </w:r>
    </w:p>
    <w:p w14:paraId="6FAC0B29" w14:textId="77777777" w:rsidR="00AC11C4" w:rsidRPr="008C5553" w:rsidRDefault="00AC11C4" w:rsidP="003676AC">
      <w:pPr>
        <w:jc w:val="both"/>
        <w:rPr>
          <w:b/>
          <w:sz w:val="22"/>
          <w:szCs w:val="22"/>
        </w:rPr>
      </w:pPr>
    </w:p>
    <w:p w14:paraId="36351257" w14:textId="77777777" w:rsidR="00AC11C4" w:rsidRPr="008C5553" w:rsidRDefault="00FB42B2" w:rsidP="003676AC">
      <w:pPr>
        <w:jc w:val="both"/>
        <w:rPr>
          <w:b/>
          <w:sz w:val="22"/>
          <w:szCs w:val="22"/>
        </w:rPr>
      </w:pPr>
      <w:r>
        <w:rPr>
          <w:b/>
          <w:sz w:val="22"/>
          <w:szCs w:val="22"/>
        </w:rPr>
        <w:t>7. Panasztétel lehetőségei</w:t>
      </w:r>
    </w:p>
    <w:p w14:paraId="2D0D638E" w14:textId="77777777" w:rsidR="00AC11C4" w:rsidRPr="008C5553" w:rsidRDefault="00AC11C4" w:rsidP="003676AC">
      <w:pPr>
        <w:jc w:val="both"/>
        <w:rPr>
          <w:sz w:val="22"/>
          <w:szCs w:val="22"/>
        </w:rPr>
      </w:pPr>
    </w:p>
    <w:p w14:paraId="75B11127" w14:textId="77777777" w:rsidR="00AC11C4" w:rsidRPr="008C5553" w:rsidRDefault="00AC11C4" w:rsidP="003676AC">
      <w:pPr>
        <w:jc w:val="both"/>
        <w:rPr>
          <w:sz w:val="22"/>
          <w:szCs w:val="22"/>
        </w:rPr>
      </w:pPr>
      <w:r w:rsidRPr="008C5553">
        <w:rPr>
          <w:sz w:val="22"/>
          <w:szCs w:val="22"/>
        </w:rPr>
        <w:t xml:space="preserve">Az ellátást igénybevevő, ha a szolgáltatással kapcsolatban panasszal kíván élni, elsődlegesen az intézmény igazgatójánál, vagy az ellátottjogi képviselőnél teheti meg írásban vagy szóban. </w:t>
      </w:r>
    </w:p>
    <w:p w14:paraId="24EC0BD1" w14:textId="77777777" w:rsidR="00AC11C4" w:rsidRPr="008C5553" w:rsidRDefault="00AC11C4" w:rsidP="003676AC">
      <w:pPr>
        <w:jc w:val="both"/>
        <w:rPr>
          <w:sz w:val="22"/>
          <w:szCs w:val="22"/>
        </w:rPr>
      </w:pPr>
      <w:r w:rsidRPr="008C5553">
        <w:rPr>
          <w:sz w:val="22"/>
          <w:szCs w:val="22"/>
        </w:rPr>
        <w:t>Az intézmény igazgatója tizenöt napon belül köteles a panasztevőt írásban értesíteni, a panasz kivizsgálásának eredményéről.</w:t>
      </w:r>
    </w:p>
    <w:p w14:paraId="0E8E1424" w14:textId="77777777" w:rsidR="00AC11C4" w:rsidRPr="008C5553" w:rsidRDefault="00AC11C4" w:rsidP="003676AC">
      <w:pPr>
        <w:jc w:val="both"/>
        <w:rPr>
          <w:sz w:val="22"/>
          <w:szCs w:val="22"/>
        </w:rPr>
      </w:pPr>
      <w:r w:rsidRPr="008C5553">
        <w:rPr>
          <w:sz w:val="22"/>
          <w:szCs w:val="22"/>
        </w:rPr>
        <w:t>Amennyiben a megtett intézkedéssel a panasztevő nem ért egyet, az intézkedés kézhezvételétől számított 8 napon belül a fenntartóhoz (Marcali Többcélú Kistérségi Társulás, 8700 Marcali, Rákóczi utca 11.) fordulhat.</w:t>
      </w:r>
    </w:p>
    <w:p w14:paraId="7BA759EE" w14:textId="77777777" w:rsidR="00AC11C4" w:rsidRPr="008C5553" w:rsidRDefault="00AC11C4" w:rsidP="003676AC">
      <w:pPr>
        <w:jc w:val="both"/>
        <w:rPr>
          <w:sz w:val="22"/>
          <w:szCs w:val="22"/>
        </w:rPr>
      </w:pPr>
    </w:p>
    <w:p w14:paraId="5E31E9C8" w14:textId="77777777" w:rsidR="00732E25" w:rsidRDefault="00732E25" w:rsidP="00732E25">
      <w:pPr>
        <w:jc w:val="both"/>
        <w:rPr>
          <w:color w:val="FF0000"/>
          <w:sz w:val="22"/>
          <w:szCs w:val="22"/>
        </w:rPr>
      </w:pPr>
      <w:r w:rsidRPr="00D67424">
        <w:rPr>
          <w:sz w:val="22"/>
          <w:szCs w:val="22"/>
        </w:rPr>
        <w:t>Ellátottjogi képviselő elérhetősége:</w:t>
      </w:r>
      <w:r>
        <w:rPr>
          <w:sz w:val="22"/>
          <w:szCs w:val="22"/>
        </w:rPr>
        <w:t xml:space="preserve"> </w:t>
      </w:r>
      <w:r>
        <w:rPr>
          <w:color w:val="FF0000"/>
          <w:sz w:val="22"/>
          <w:szCs w:val="22"/>
        </w:rPr>
        <w:t>Benczéné Bogárdi Andrea</w:t>
      </w:r>
    </w:p>
    <w:p w14:paraId="3BE29445" w14:textId="77777777" w:rsidR="00732E25" w:rsidRDefault="00732E25" w:rsidP="00732E25">
      <w:pPr>
        <w:ind w:left="3900"/>
        <w:rPr>
          <w:color w:val="FF0000"/>
          <w:sz w:val="22"/>
          <w:szCs w:val="22"/>
        </w:rPr>
      </w:pPr>
      <w:r>
        <w:rPr>
          <w:color w:val="FF0000"/>
          <w:sz w:val="22"/>
          <w:szCs w:val="22"/>
        </w:rPr>
        <w:t xml:space="preserve">                 20/4899-576</w:t>
      </w:r>
    </w:p>
    <w:p w14:paraId="7E5EE325" w14:textId="77777777" w:rsidR="00732E25" w:rsidRDefault="00732E25" w:rsidP="00732E25">
      <w:pPr>
        <w:ind w:left="360"/>
        <w:rPr>
          <w:sz w:val="22"/>
          <w:szCs w:val="22"/>
        </w:rPr>
      </w:pPr>
      <w:r>
        <w:rPr>
          <w:color w:val="FF0000"/>
          <w:szCs w:val="24"/>
        </w:rPr>
        <w:t xml:space="preserve">       </w:t>
      </w:r>
      <w:bookmarkStart w:id="1" w:name="_Hlk3452402"/>
      <w:r>
        <w:rPr>
          <w:color w:val="FF0000"/>
          <w:szCs w:val="24"/>
        </w:rPr>
        <w:tab/>
      </w:r>
      <w:r>
        <w:rPr>
          <w:color w:val="FF0000"/>
          <w:szCs w:val="24"/>
        </w:rPr>
        <w:tab/>
      </w:r>
      <w:r>
        <w:rPr>
          <w:color w:val="FF0000"/>
          <w:szCs w:val="24"/>
        </w:rPr>
        <w:tab/>
      </w:r>
      <w:r>
        <w:rPr>
          <w:color w:val="FF0000"/>
          <w:sz w:val="22"/>
          <w:szCs w:val="22"/>
        </w:rPr>
        <w:tab/>
        <w:t xml:space="preserve">                       </w:t>
      </w:r>
      <w:hyperlink r:id="rId5" w:history="1">
        <w:r w:rsidRPr="00552E20">
          <w:rPr>
            <w:rStyle w:val="Hiperhivatkozs"/>
            <w:sz w:val="22"/>
            <w:szCs w:val="22"/>
          </w:rPr>
          <w:t>andrea.bogardi@ijb.emmi.gov.hu</w:t>
        </w:r>
      </w:hyperlink>
      <w:bookmarkEnd w:id="1"/>
    </w:p>
    <w:p w14:paraId="193CF89B" w14:textId="77777777" w:rsidR="00732E25" w:rsidRPr="00CC3F4C" w:rsidRDefault="00732E25" w:rsidP="00732E25">
      <w:pPr>
        <w:rPr>
          <w:color w:val="FF0000"/>
          <w:sz w:val="22"/>
          <w:szCs w:val="22"/>
        </w:rPr>
      </w:pPr>
      <w:r w:rsidRPr="00CC3F4C">
        <w:rPr>
          <w:b/>
          <w:color w:val="FF0000"/>
          <w:sz w:val="22"/>
          <w:szCs w:val="22"/>
        </w:rPr>
        <w:t>Gyermekjogi képviselő</w:t>
      </w:r>
    </w:p>
    <w:p w14:paraId="531A1704" w14:textId="77777777" w:rsidR="00732E25" w:rsidRPr="00CC3F4C" w:rsidRDefault="00732E25" w:rsidP="00732E25">
      <w:pPr>
        <w:ind w:left="360"/>
        <w:jc w:val="center"/>
        <w:rPr>
          <w:color w:val="FF0000"/>
          <w:sz w:val="22"/>
          <w:szCs w:val="22"/>
        </w:rPr>
      </w:pPr>
      <w:r w:rsidRPr="00CC3F4C">
        <w:rPr>
          <w:b/>
          <w:color w:val="FF0000"/>
          <w:sz w:val="22"/>
          <w:szCs w:val="22"/>
        </w:rPr>
        <w:t>Neve:</w:t>
      </w:r>
      <w:r w:rsidRPr="00CC3F4C">
        <w:rPr>
          <w:color w:val="FF0000"/>
          <w:sz w:val="22"/>
          <w:szCs w:val="22"/>
        </w:rPr>
        <w:t xml:space="preserve"> Dr. Berdár Valéria</w:t>
      </w:r>
    </w:p>
    <w:p w14:paraId="2AF1E3F3" w14:textId="77777777" w:rsidR="00732E25" w:rsidRPr="00CC3F4C" w:rsidRDefault="00732E25" w:rsidP="00732E25">
      <w:pPr>
        <w:ind w:left="360"/>
        <w:jc w:val="center"/>
        <w:rPr>
          <w:color w:val="FF0000"/>
          <w:sz w:val="22"/>
          <w:szCs w:val="22"/>
        </w:rPr>
      </w:pPr>
      <w:r w:rsidRPr="00CC3F4C">
        <w:rPr>
          <w:b/>
          <w:color w:val="FF0000"/>
          <w:sz w:val="22"/>
          <w:szCs w:val="22"/>
        </w:rPr>
        <w:t>Elérhetősége:</w:t>
      </w:r>
      <w:r w:rsidRPr="00CC3F4C">
        <w:rPr>
          <w:color w:val="FF0000"/>
          <w:sz w:val="22"/>
          <w:szCs w:val="22"/>
        </w:rPr>
        <w:t>36 20 4899 633</w:t>
      </w:r>
    </w:p>
    <w:p w14:paraId="1CC29F8C" w14:textId="77777777" w:rsidR="00732E25" w:rsidRPr="00CC3F4C" w:rsidRDefault="00732E25" w:rsidP="00732E25">
      <w:pPr>
        <w:ind w:left="360"/>
        <w:jc w:val="center"/>
        <w:rPr>
          <w:color w:val="FF0000"/>
          <w:sz w:val="22"/>
          <w:szCs w:val="22"/>
        </w:rPr>
      </w:pPr>
      <w:r w:rsidRPr="00CC3F4C">
        <w:rPr>
          <w:b/>
          <w:color w:val="FF0000"/>
          <w:sz w:val="22"/>
          <w:szCs w:val="22"/>
        </w:rPr>
        <w:t>E-mail</w:t>
      </w:r>
      <w:r w:rsidRPr="00CC3F4C">
        <w:rPr>
          <w:color w:val="FF0000"/>
          <w:sz w:val="22"/>
          <w:szCs w:val="22"/>
        </w:rPr>
        <w:t>:</w:t>
      </w:r>
      <w:r w:rsidRPr="00CC3F4C">
        <w:rPr>
          <w:rStyle w:val="emailto"/>
          <w:color w:val="FF0000"/>
          <w:sz w:val="22"/>
          <w:szCs w:val="22"/>
        </w:rPr>
        <w:t xml:space="preserve"> </w:t>
      </w:r>
      <w:hyperlink r:id="rId6" w:history="1">
        <w:r w:rsidRPr="00CC3F4C">
          <w:rPr>
            <w:rStyle w:val="Hiperhivatkozs"/>
            <w:color w:val="FF0000"/>
            <w:sz w:val="22"/>
            <w:szCs w:val="22"/>
          </w:rPr>
          <w:t>valeria.berdar@ijb.emmi.gov.hu</w:t>
        </w:r>
      </w:hyperlink>
    </w:p>
    <w:p w14:paraId="716F6F29" w14:textId="77777777" w:rsidR="00AC11C4" w:rsidRPr="008C5553" w:rsidRDefault="00AC11C4" w:rsidP="003676AC">
      <w:pPr>
        <w:pStyle w:val="Szvegtrzsbehzssal3"/>
        <w:ind w:left="0"/>
        <w:jc w:val="left"/>
        <w:rPr>
          <w:sz w:val="22"/>
          <w:szCs w:val="22"/>
        </w:rPr>
      </w:pPr>
      <w:r w:rsidRPr="008C5553">
        <w:rPr>
          <w:sz w:val="22"/>
          <w:szCs w:val="22"/>
        </w:rPr>
        <w:t>Tájékoztatom, hogy a mindenkori ellátottjogi képviselő neve és elérhetőségei intézményünk faliújságján kifüggesztve megtalálható.</w:t>
      </w:r>
    </w:p>
    <w:p w14:paraId="5B0865AA" w14:textId="77777777" w:rsidR="00AC11C4" w:rsidRPr="008C5553" w:rsidRDefault="00AC11C4" w:rsidP="003676AC">
      <w:pPr>
        <w:pStyle w:val="Szvegtrzsbehzssal3"/>
        <w:ind w:left="0"/>
        <w:jc w:val="left"/>
        <w:rPr>
          <w:color w:val="000000"/>
          <w:sz w:val="22"/>
          <w:szCs w:val="22"/>
        </w:rPr>
      </w:pPr>
    </w:p>
    <w:p w14:paraId="6C3108A4" w14:textId="77777777" w:rsidR="00AC11C4" w:rsidRDefault="00AC11C4" w:rsidP="003676AC">
      <w:pPr>
        <w:pStyle w:val="Szvegtrzsbehzssal3"/>
        <w:ind w:left="0"/>
        <w:jc w:val="left"/>
        <w:rPr>
          <w:sz w:val="22"/>
          <w:szCs w:val="22"/>
        </w:rPr>
      </w:pPr>
    </w:p>
    <w:p w14:paraId="30256C46" w14:textId="77777777" w:rsidR="00AC11C4" w:rsidRPr="008C5553" w:rsidRDefault="00AC11C4" w:rsidP="003676AC">
      <w:pPr>
        <w:pStyle w:val="Szvegtrzsbehzssal3"/>
        <w:ind w:left="0"/>
        <w:jc w:val="left"/>
        <w:rPr>
          <w:sz w:val="22"/>
          <w:szCs w:val="22"/>
        </w:rPr>
      </w:pPr>
      <w:r w:rsidRPr="008C5553">
        <w:rPr>
          <w:sz w:val="22"/>
          <w:szCs w:val="22"/>
        </w:rPr>
        <w:t>Kelt:</w:t>
      </w:r>
      <w:r>
        <w:rPr>
          <w:sz w:val="22"/>
          <w:szCs w:val="22"/>
        </w:rPr>
        <w:t xml:space="preserve"> </w:t>
      </w:r>
      <w:r w:rsidR="00732E25" w:rsidRPr="00EB7435">
        <w:rPr>
          <w:color w:val="FF0000"/>
          <w:sz w:val="22"/>
          <w:szCs w:val="22"/>
        </w:rPr>
        <w:t>2019.</w:t>
      </w:r>
    </w:p>
    <w:p w14:paraId="26B7741A" w14:textId="77777777" w:rsidR="00AC11C4" w:rsidRPr="008C5553" w:rsidRDefault="00AC11C4" w:rsidP="003676AC">
      <w:pPr>
        <w:pStyle w:val="Szvegtrzsbehzssal3"/>
        <w:ind w:left="0"/>
        <w:rPr>
          <w:sz w:val="22"/>
          <w:szCs w:val="22"/>
        </w:rPr>
      </w:pPr>
    </w:p>
    <w:p w14:paraId="66EDC589" w14:textId="77777777" w:rsidR="00AC11C4" w:rsidRPr="008C5553" w:rsidRDefault="00AC11C4" w:rsidP="003676AC">
      <w:pPr>
        <w:pStyle w:val="Szvegtrzsbehzssal3"/>
        <w:ind w:left="0"/>
        <w:rPr>
          <w:sz w:val="22"/>
          <w:szCs w:val="22"/>
        </w:rPr>
      </w:pPr>
    </w:p>
    <w:p w14:paraId="4AC00C89" w14:textId="77777777" w:rsidR="00AC11C4" w:rsidRPr="008C5553" w:rsidRDefault="00AC11C4" w:rsidP="003676AC">
      <w:pPr>
        <w:tabs>
          <w:tab w:val="left" w:pos="4860"/>
        </w:tabs>
        <w:rPr>
          <w:color w:val="000000"/>
          <w:sz w:val="22"/>
          <w:szCs w:val="22"/>
        </w:rPr>
      </w:pPr>
    </w:p>
    <w:tbl>
      <w:tblPr>
        <w:tblW w:w="0" w:type="auto"/>
        <w:tblBorders>
          <w:top w:val="dashed" w:sz="4" w:space="0" w:color="auto"/>
        </w:tblBorders>
        <w:tblLook w:val="01E0" w:firstRow="1" w:lastRow="1" w:firstColumn="1" w:lastColumn="1" w:noHBand="0" w:noVBand="0"/>
      </w:tblPr>
      <w:tblGrid>
        <w:gridCol w:w="3070"/>
        <w:gridCol w:w="3071"/>
        <w:gridCol w:w="3071"/>
      </w:tblGrid>
      <w:tr w:rsidR="00AC11C4" w:rsidRPr="008C5553" w14:paraId="22CB0ECB" w14:textId="77777777" w:rsidTr="00A71DC3">
        <w:tc>
          <w:tcPr>
            <w:tcW w:w="3070" w:type="dxa"/>
            <w:tcBorders>
              <w:top w:val="dashed" w:sz="4" w:space="0" w:color="auto"/>
            </w:tcBorders>
          </w:tcPr>
          <w:p w14:paraId="44ADAF99" w14:textId="77777777" w:rsidR="00AC11C4" w:rsidRPr="008C5553" w:rsidRDefault="00AC11C4" w:rsidP="00A71DC3">
            <w:pPr>
              <w:tabs>
                <w:tab w:val="left" w:pos="4860"/>
              </w:tabs>
              <w:jc w:val="center"/>
              <w:rPr>
                <w:color w:val="000000"/>
                <w:szCs w:val="22"/>
              </w:rPr>
            </w:pPr>
            <w:r w:rsidRPr="008C5553">
              <w:rPr>
                <w:color w:val="000000"/>
                <w:sz w:val="22"/>
                <w:szCs w:val="22"/>
              </w:rPr>
              <w:t>Igénybevevő</w:t>
            </w:r>
            <w:r>
              <w:rPr>
                <w:color w:val="000000"/>
                <w:sz w:val="22"/>
                <w:szCs w:val="22"/>
              </w:rPr>
              <w:t>/</w:t>
            </w:r>
            <w:r w:rsidRPr="00A92450">
              <w:rPr>
                <w:sz w:val="22"/>
                <w:szCs w:val="22"/>
              </w:rPr>
              <w:t>Igénybevevő törvényes képviselője</w:t>
            </w:r>
          </w:p>
        </w:tc>
        <w:tc>
          <w:tcPr>
            <w:tcW w:w="3071" w:type="dxa"/>
            <w:tcBorders>
              <w:top w:val="nil"/>
            </w:tcBorders>
          </w:tcPr>
          <w:p w14:paraId="56365387" w14:textId="77777777" w:rsidR="00AC11C4" w:rsidRPr="008C5553" w:rsidRDefault="00AC11C4" w:rsidP="00A71DC3">
            <w:pPr>
              <w:jc w:val="center"/>
              <w:rPr>
                <w:bCs/>
                <w:i/>
                <w:color w:val="000000"/>
                <w:szCs w:val="22"/>
              </w:rPr>
            </w:pPr>
            <w:r w:rsidRPr="008C5553">
              <w:rPr>
                <w:bCs/>
                <w:i/>
                <w:color w:val="000000"/>
                <w:sz w:val="22"/>
                <w:szCs w:val="22"/>
              </w:rPr>
              <w:t>PH.</w:t>
            </w:r>
          </w:p>
          <w:p w14:paraId="7D2F3ECD" w14:textId="77777777" w:rsidR="00AC11C4" w:rsidRPr="008C5553" w:rsidRDefault="00AC11C4" w:rsidP="00A71DC3">
            <w:pPr>
              <w:tabs>
                <w:tab w:val="left" w:pos="4860"/>
              </w:tabs>
              <w:jc w:val="center"/>
              <w:rPr>
                <w:color w:val="000000"/>
                <w:szCs w:val="22"/>
              </w:rPr>
            </w:pPr>
          </w:p>
        </w:tc>
        <w:tc>
          <w:tcPr>
            <w:tcW w:w="3071" w:type="dxa"/>
            <w:tcBorders>
              <w:top w:val="dashed" w:sz="4" w:space="0" w:color="auto"/>
            </w:tcBorders>
          </w:tcPr>
          <w:p w14:paraId="188939BC" w14:textId="77777777" w:rsidR="00AC11C4" w:rsidRPr="008C5553" w:rsidRDefault="00AC11C4" w:rsidP="00A71DC3">
            <w:pPr>
              <w:tabs>
                <w:tab w:val="left" w:pos="4860"/>
              </w:tabs>
              <w:jc w:val="center"/>
              <w:rPr>
                <w:color w:val="000000"/>
                <w:szCs w:val="22"/>
              </w:rPr>
            </w:pPr>
            <w:r w:rsidRPr="008C5553">
              <w:rPr>
                <w:color w:val="000000"/>
                <w:sz w:val="22"/>
                <w:szCs w:val="22"/>
              </w:rPr>
              <w:t>Igazgató</w:t>
            </w:r>
          </w:p>
          <w:p w14:paraId="63788D21" w14:textId="77777777" w:rsidR="00AC11C4" w:rsidRPr="008C5553" w:rsidRDefault="00AC11C4" w:rsidP="00A71DC3">
            <w:pPr>
              <w:tabs>
                <w:tab w:val="left" w:pos="4860"/>
              </w:tabs>
              <w:jc w:val="center"/>
              <w:rPr>
                <w:color w:val="000000"/>
                <w:szCs w:val="22"/>
              </w:rPr>
            </w:pPr>
          </w:p>
        </w:tc>
      </w:tr>
    </w:tbl>
    <w:p w14:paraId="6303597C" w14:textId="77777777" w:rsidR="00AC11C4" w:rsidRDefault="00AC11C4" w:rsidP="003676AC">
      <w:pPr>
        <w:jc w:val="both"/>
        <w:rPr>
          <w:color w:val="000000"/>
          <w:sz w:val="22"/>
          <w:szCs w:val="22"/>
        </w:rPr>
      </w:pPr>
    </w:p>
    <w:p w14:paraId="128CDECA" w14:textId="77777777" w:rsidR="00AC11C4" w:rsidRPr="008C5553" w:rsidRDefault="00AC11C4" w:rsidP="003676AC">
      <w:pPr>
        <w:jc w:val="both"/>
        <w:rPr>
          <w:sz w:val="22"/>
          <w:szCs w:val="22"/>
        </w:rPr>
      </w:pPr>
      <w:r w:rsidRPr="008C5553">
        <w:rPr>
          <w:sz w:val="22"/>
          <w:szCs w:val="22"/>
        </w:rPr>
        <w:t>A megállapodás a Szociális és Egészségügyi Szolgáltató Központ által készített, és a Marcali Kistérségi Többcélú Társulás Társulási Tanácsa Egészség</w:t>
      </w:r>
      <w:r>
        <w:rPr>
          <w:sz w:val="22"/>
          <w:szCs w:val="22"/>
        </w:rPr>
        <w:t xml:space="preserve">ügyi és Szociális Bizottságának </w:t>
      </w:r>
      <w:r w:rsidR="009041B2" w:rsidRPr="00B06818">
        <w:t>/</w:t>
      </w:r>
      <w:r w:rsidR="009041B2" w:rsidRPr="00732E25">
        <w:rPr>
          <w:color w:val="FF0000"/>
        </w:rPr>
        <w:t>201</w:t>
      </w:r>
      <w:r w:rsidR="00732E25" w:rsidRPr="00732E25">
        <w:rPr>
          <w:color w:val="FF0000"/>
        </w:rPr>
        <w:t>9</w:t>
      </w:r>
      <w:r w:rsidR="009041B2" w:rsidRPr="00732E25">
        <w:rPr>
          <w:color w:val="FF0000"/>
        </w:rPr>
        <w:t>. (</w:t>
      </w:r>
      <w:r w:rsidR="00732E25" w:rsidRPr="00732E25">
        <w:rPr>
          <w:color w:val="FF0000"/>
        </w:rPr>
        <w:t xml:space="preserve">  </w:t>
      </w:r>
      <w:r w:rsidR="009041B2" w:rsidRPr="00732E25">
        <w:rPr>
          <w:color w:val="FF0000"/>
        </w:rPr>
        <w:t xml:space="preserve">) </w:t>
      </w:r>
      <w:r w:rsidRPr="008C5553">
        <w:rPr>
          <w:sz w:val="22"/>
          <w:szCs w:val="22"/>
        </w:rPr>
        <w:t>számú határozatá</w:t>
      </w:r>
      <w:r>
        <w:rPr>
          <w:sz w:val="22"/>
          <w:szCs w:val="22"/>
        </w:rPr>
        <w:t xml:space="preserve">val jóváhagyott </w:t>
      </w:r>
      <w:r w:rsidR="00732E25">
        <w:rPr>
          <w:sz w:val="22"/>
          <w:szCs w:val="22"/>
        </w:rPr>
        <w:t>S</w:t>
      </w:r>
      <w:r>
        <w:rPr>
          <w:sz w:val="22"/>
          <w:szCs w:val="22"/>
        </w:rPr>
        <w:t xml:space="preserve">zakmai program 6. </w:t>
      </w:r>
      <w:r w:rsidRPr="008C5553">
        <w:rPr>
          <w:sz w:val="22"/>
          <w:szCs w:val="22"/>
        </w:rPr>
        <w:t xml:space="preserve">számú melléklete.  </w:t>
      </w:r>
    </w:p>
    <w:p w14:paraId="414B9EB5" w14:textId="77777777" w:rsidR="00AC11C4" w:rsidRPr="008C5553" w:rsidRDefault="00AC11C4" w:rsidP="003676AC">
      <w:pPr>
        <w:jc w:val="both"/>
        <w:rPr>
          <w:sz w:val="22"/>
          <w:szCs w:val="22"/>
        </w:rPr>
      </w:pPr>
    </w:p>
    <w:p w14:paraId="0D146FDB" w14:textId="77777777" w:rsidR="00AC11C4" w:rsidRPr="008C5553" w:rsidRDefault="00AC11C4" w:rsidP="003676AC">
      <w:pPr>
        <w:jc w:val="both"/>
        <w:rPr>
          <w:sz w:val="22"/>
          <w:szCs w:val="22"/>
        </w:rPr>
      </w:pPr>
    </w:p>
    <w:p w14:paraId="6413DFD3" w14:textId="77777777" w:rsidR="00AC11C4" w:rsidRDefault="00AC11C4"/>
    <w:sectPr w:rsidR="00AC11C4" w:rsidSect="007F1AD1">
      <w:pgSz w:w="11906" w:h="16838"/>
      <w:pgMar w:top="1134" w:right="1134" w:bottom="107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128232B9"/>
    <w:multiLevelType w:val="hybridMultilevel"/>
    <w:tmpl w:val="5A76FE7E"/>
    <w:lvl w:ilvl="0" w:tplc="14EE4F9A">
      <w:numFmt w:val="bullet"/>
      <w:lvlText w:val="-"/>
      <w:lvlJc w:val="left"/>
      <w:pPr>
        <w:ind w:left="1440" w:hanging="360"/>
      </w:pPr>
      <w:rPr>
        <w:rFonts w:ascii="Times New Roman" w:eastAsia="Times New Roman" w:hAnsi="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141A6D48"/>
    <w:multiLevelType w:val="hybridMultilevel"/>
    <w:tmpl w:val="75CC96D0"/>
    <w:lvl w:ilvl="0" w:tplc="30FCA108">
      <w:start w:val="2"/>
      <w:numFmt w:val="decimal"/>
      <w:lvlText w:val="%1."/>
      <w:lvlJc w:val="left"/>
      <w:pPr>
        <w:tabs>
          <w:tab w:val="num" w:pos="720"/>
        </w:tabs>
        <w:ind w:left="720" w:hanging="360"/>
      </w:pPr>
      <w:rPr>
        <w:rFonts w:cs="Times New Roman" w:hint="default"/>
        <w:color w:val="FFFF00"/>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9463F9C"/>
    <w:multiLevelType w:val="hybridMultilevel"/>
    <w:tmpl w:val="21A05A1A"/>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E733D33"/>
    <w:multiLevelType w:val="hybridMultilevel"/>
    <w:tmpl w:val="0ACA48EE"/>
    <w:lvl w:ilvl="0" w:tplc="8752DF0A">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43C65802"/>
    <w:multiLevelType w:val="hybridMultilevel"/>
    <w:tmpl w:val="9CF4CA68"/>
    <w:lvl w:ilvl="0" w:tplc="ABFECADA">
      <w:numFmt w:val="bullet"/>
      <w:lvlText w:val="-"/>
      <w:lvlJc w:val="left"/>
      <w:pPr>
        <w:tabs>
          <w:tab w:val="num" w:pos="880"/>
        </w:tabs>
        <w:ind w:left="880" w:hanging="360"/>
      </w:pPr>
      <w:rPr>
        <w:rFonts w:ascii="Times New Roman" w:eastAsia="Times New Roman" w:hAnsi="Times New Roman" w:hint="default"/>
        <w:i/>
      </w:rPr>
    </w:lvl>
    <w:lvl w:ilvl="1" w:tplc="040E0003" w:tentative="1">
      <w:start w:val="1"/>
      <w:numFmt w:val="bullet"/>
      <w:lvlText w:val="o"/>
      <w:lvlJc w:val="left"/>
      <w:pPr>
        <w:tabs>
          <w:tab w:val="num" w:pos="1600"/>
        </w:tabs>
        <w:ind w:left="1600" w:hanging="360"/>
      </w:pPr>
      <w:rPr>
        <w:rFonts w:ascii="Courier New" w:hAnsi="Courier New" w:hint="default"/>
      </w:rPr>
    </w:lvl>
    <w:lvl w:ilvl="2" w:tplc="040E0005" w:tentative="1">
      <w:start w:val="1"/>
      <w:numFmt w:val="bullet"/>
      <w:lvlText w:val=""/>
      <w:lvlJc w:val="left"/>
      <w:pPr>
        <w:tabs>
          <w:tab w:val="num" w:pos="2320"/>
        </w:tabs>
        <w:ind w:left="2320" w:hanging="360"/>
      </w:pPr>
      <w:rPr>
        <w:rFonts w:ascii="Wingdings" w:hAnsi="Wingdings" w:hint="default"/>
      </w:rPr>
    </w:lvl>
    <w:lvl w:ilvl="3" w:tplc="040E0001" w:tentative="1">
      <w:start w:val="1"/>
      <w:numFmt w:val="bullet"/>
      <w:lvlText w:val=""/>
      <w:lvlJc w:val="left"/>
      <w:pPr>
        <w:tabs>
          <w:tab w:val="num" w:pos="3040"/>
        </w:tabs>
        <w:ind w:left="3040" w:hanging="360"/>
      </w:pPr>
      <w:rPr>
        <w:rFonts w:ascii="Symbol" w:hAnsi="Symbol" w:hint="default"/>
      </w:rPr>
    </w:lvl>
    <w:lvl w:ilvl="4" w:tplc="040E0003" w:tentative="1">
      <w:start w:val="1"/>
      <w:numFmt w:val="bullet"/>
      <w:lvlText w:val="o"/>
      <w:lvlJc w:val="left"/>
      <w:pPr>
        <w:tabs>
          <w:tab w:val="num" w:pos="3760"/>
        </w:tabs>
        <w:ind w:left="3760" w:hanging="360"/>
      </w:pPr>
      <w:rPr>
        <w:rFonts w:ascii="Courier New" w:hAnsi="Courier New" w:hint="default"/>
      </w:rPr>
    </w:lvl>
    <w:lvl w:ilvl="5" w:tplc="040E0005" w:tentative="1">
      <w:start w:val="1"/>
      <w:numFmt w:val="bullet"/>
      <w:lvlText w:val=""/>
      <w:lvlJc w:val="left"/>
      <w:pPr>
        <w:tabs>
          <w:tab w:val="num" w:pos="4480"/>
        </w:tabs>
        <w:ind w:left="4480" w:hanging="360"/>
      </w:pPr>
      <w:rPr>
        <w:rFonts w:ascii="Wingdings" w:hAnsi="Wingdings" w:hint="default"/>
      </w:rPr>
    </w:lvl>
    <w:lvl w:ilvl="6" w:tplc="040E0001" w:tentative="1">
      <w:start w:val="1"/>
      <w:numFmt w:val="bullet"/>
      <w:lvlText w:val=""/>
      <w:lvlJc w:val="left"/>
      <w:pPr>
        <w:tabs>
          <w:tab w:val="num" w:pos="5200"/>
        </w:tabs>
        <w:ind w:left="5200" w:hanging="360"/>
      </w:pPr>
      <w:rPr>
        <w:rFonts w:ascii="Symbol" w:hAnsi="Symbol" w:hint="default"/>
      </w:rPr>
    </w:lvl>
    <w:lvl w:ilvl="7" w:tplc="040E0003" w:tentative="1">
      <w:start w:val="1"/>
      <w:numFmt w:val="bullet"/>
      <w:lvlText w:val="o"/>
      <w:lvlJc w:val="left"/>
      <w:pPr>
        <w:tabs>
          <w:tab w:val="num" w:pos="5920"/>
        </w:tabs>
        <w:ind w:left="5920" w:hanging="360"/>
      </w:pPr>
      <w:rPr>
        <w:rFonts w:ascii="Courier New" w:hAnsi="Courier New" w:hint="default"/>
      </w:rPr>
    </w:lvl>
    <w:lvl w:ilvl="8" w:tplc="040E0005" w:tentative="1">
      <w:start w:val="1"/>
      <w:numFmt w:val="bullet"/>
      <w:lvlText w:val=""/>
      <w:lvlJc w:val="left"/>
      <w:pPr>
        <w:tabs>
          <w:tab w:val="num" w:pos="6640"/>
        </w:tabs>
        <w:ind w:left="6640" w:hanging="360"/>
      </w:pPr>
      <w:rPr>
        <w:rFonts w:ascii="Wingdings" w:hAnsi="Wingdings" w:hint="default"/>
      </w:rPr>
    </w:lvl>
  </w:abstractNum>
  <w:abstractNum w:abstractNumId="9" w15:restartNumberingAfterBreak="0">
    <w:nsid w:val="4F140B45"/>
    <w:multiLevelType w:val="hybridMultilevel"/>
    <w:tmpl w:val="C382CAD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cs="Times New Roman"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D8026D7"/>
    <w:multiLevelType w:val="hybridMultilevel"/>
    <w:tmpl w:val="6F9420E0"/>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13"/>
  </w:num>
  <w:num w:numId="4">
    <w:abstractNumId w:val="2"/>
  </w:num>
  <w:num w:numId="5">
    <w:abstractNumId w:val="3"/>
  </w:num>
  <w:num w:numId="6">
    <w:abstractNumId w:val="1"/>
  </w:num>
  <w:num w:numId="7">
    <w:abstractNumId w:val="8"/>
  </w:num>
  <w:num w:numId="8">
    <w:abstractNumId w:val="6"/>
  </w:num>
  <w:num w:numId="9">
    <w:abstractNumId w:val="5"/>
  </w:num>
  <w:num w:numId="10">
    <w:abstractNumId w:val="12"/>
  </w:num>
  <w:num w:numId="11">
    <w:abstractNumId w:val="9"/>
  </w:num>
  <w:num w:numId="12">
    <w:abstractNumId w:val="14"/>
  </w:num>
  <w:num w:numId="13">
    <w:abstractNumId w:val="11"/>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DCA"/>
    <w:rsid w:val="0001677F"/>
    <w:rsid w:val="00057175"/>
    <w:rsid w:val="00060A60"/>
    <w:rsid w:val="000B7DCA"/>
    <w:rsid w:val="001451BD"/>
    <w:rsid w:val="001650AF"/>
    <w:rsid w:val="001F2EDC"/>
    <w:rsid w:val="002046EC"/>
    <w:rsid w:val="00326589"/>
    <w:rsid w:val="003676AC"/>
    <w:rsid w:val="0038176C"/>
    <w:rsid w:val="00452313"/>
    <w:rsid w:val="004C2FAF"/>
    <w:rsid w:val="004D38F6"/>
    <w:rsid w:val="00681D94"/>
    <w:rsid w:val="00705615"/>
    <w:rsid w:val="00732E25"/>
    <w:rsid w:val="007D2731"/>
    <w:rsid w:val="007D3839"/>
    <w:rsid w:val="007F1AD1"/>
    <w:rsid w:val="00832872"/>
    <w:rsid w:val="0085016E"/>
    <w:rsid w:val="00882A0B"/>
    <w:rsid w:val="008C1430"/>
    <w:rsid w:val="008C5553"/>
    <w:rsid w:val="008E44C0"/>
    <w:rsid w:val="008E7022"/>
    <w:rsid w:val="009041B2"/>
    <w:rsid w:val="00911382"/>
    <w:rsid w:val="009841F3"/>
    <w:rsid w:val="009F6054"/>
    <w:rsid w:val="00A05F6D"/>
    <w:rsid w:val="00A71DC3"/>
    <w:rsid w:val="00A92450"/>
    <w:rsid w:val="00AC11C4"/>
    <w:rsid w:val="00B06818"/>
    <w:rsid w:val="00C378B4"/>
    <w:rsid w:val="00CB7AA4"/>
    <w:rsid w:val="00CE2E3C"/>
    <w:rsid w:val="00CE7275"/>
    <w:rsid w:val="00D35BEE"/>
    <w:rsid w:val="00D452E6"/>
    <w:rsid w:val="00D70866"/>
    <w:rsid w:val="00D864E4"/>
    <w:rsid w:val="00E17B3B"/>
    <w:rsid w:val="00E76D05"/>
    <w:rsid w:val="00EB7435"/>
    <w:rsid w:val="00ED2038"/>
    <w:rsid w:val="00F372DE"/>
    <w:rsid w:val="00F60D01"/>
    <w:rsid w:val="00FB42B2"/>
    <w:rsid w:val="00FC15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1F541F"/>
  <w15:docId w15:val="{50786ECB-2EB2-4AB0-AC07-AF82141C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676AC"/>
    <w:rPr>
      <w:rFonts w:ascii="Times New Roman" w:eastAsia="Times New Roman" w:hAnsi="Times New Roman"/>
      <w:sz w:val="24"/>
      <w:szCs w:val="20"/>
    </w:rPr>
  </w:style>
  <w:style w:type="paragraph" w:styleId="Cmsor1">
    <w:name w:val="heading 1"/>
    <w:basedOn w:val="Norml"/>
    <w:next w:val="Norml"/>
    <w:link w:val="Cmsor1Char"/>
    <w:uiPriority w:val="99"/>
    <w:qFormat/>
    <w:rsid w:val="003676AC"/>
    <w:pPr>
      <w:keepNext/>
      <w:jc w:val="both"/>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3676AC"/>
    <w:rPr>
      <w:rFonts w:ascii="Times New Roman" w:hAnsi="Times New Roman" w:cs="Times New Roman"/>
      <w:b/>
      <w:sz w:val="20"/>
      <w:szCs w:val="20"/>
      <w:lang w:eastAsia="hu-HU"/>
    </w:rPr>
  </w:style>
  <w:style w:type="paragraph" w:styleId="Szvegtrzsbehzssal3">
    <w:name w:val="Body Text Indent 3"/>
    <w:basedOn w:val="Norml"/>
    <w:link w:val="Szvegtrzsbehzssal3Char"/>
    <w:uiPriority w:val="99"/>
    <w:rsid w:val="003676AC"/>
    <w:pPr>
      <w:ind w:left="360"/>
      <w:jc w:val="both"/>
    </w:pPr>
  </w:style>
  <w:style w:type="character" w:customStyle="1" w:styleId="Szvegtrzsbehzssal3Char">
    <w:name w:val="Szövegtörzs behúzással 3 Char"/>
    <w:basedOn w:val="Bekezdsalapbettpusa"/>
    <w:link w:val="Szvegtrzsbehzssal3"/>
    <w:uiPriority w:val="99"/>
    <w:locked/>
    <w:rsid w:val="003676AC"/>
    <w:rPr>
      <w:rFonts w:ascii="Times New Roman" w:hAnsi="Times New Roman" w:cs="Times New Roman"/>
      <w:sz w:val="20"/>
      <w:szCs w:val="20"/>
      <w:lang w:eastAsia="hu-HU"/>
    </w:rPr>
  </w:style>
  <w:style w:type="character" w:styleId="Hiperhivatkozs">
    <w:name w:val="Hyperlink"/>
    <w:basedOn w:val="Bekezdsalapbettpusa"/>
    <w:uiPriority w:val="99"/>
    <w:rsid w:val="003676AC"/>
    <w:rPr>
      <w:rFonts w:cs="Times New Roman"/>
      <w:color w:val="0000FF"/>
      <w:u w:val="single"/>
    </w:rPr>
  </w:style>
  <w:style w:type="paragraph" w:styleId="Szvegtrzsbehzssal">
    <w:name w:val="Body Text Indent"/>
    <w:basedOn w:val="Norml"/>
    <w:link w:val="SzvegtrzsbehzssalChar"/>
    <w:uiPriority w:val="99"/>
    <w:rsid w:val="003676AC"/>
    <w:pPr>
      <w:spacing w:after="120"/>
      <w:ind w:left="283"/>
    </w:pPr>
  </w:style>
  <w:style w:type="character" w:customStyle="1" w:styleId="SzvegtrzsbehzssalChar">
    <w:name w:val="Szövegtörzs behúzással Char"/>
    <w:basedOn w:val="Bekezdsalapbettpusa"/>
    <w:link w:val="Szvegtrzsbehzssal"/>
    <w:uiPriority w:val="99"/>
    <w:locked/>
    <w:rsid w:val="003676AC"/>
    <w:rPr>
      <w:rFonts w:ascii="Times New Roman" w:hAnsi="Times New Roman" w:cs="Times New Roman"/>
      <w:sz w:val="20"/>
      <w:szCs w:val="20"/>
      <w:lang w:eastAsia="hu-HU"/>
    </w:rPr>
  </w:style>
  <w:style w:type="paragraph" w:styleId="NormlWeb">
    <w:name w:val="Normal (Web)"/>
    <w:basedOn w:val="Norml"/>
    <w:uiPriority w:val="99"/>
    <w:rsid w:val="003676AC"/>
    <w:pPr>
      <w:spacing w:before="100" w:beforeAutospacing="1" w:after="100" w:afterAutospacing="1"/>
    </w:pPr>
    <w:rPr>
      <w:color w:val="000000"/>
      <w:szCs w:val="24"/>
    </w:rPr>
  </w:style>
  <w:style w:type="paragraph" w:styleId="Listaszerbekezds">
    <w:name w:val="List Paragraph"/>
    <w:basedOn w:val="Norml"/>
    <w:uiPriority w:val="34"/>
    <w:qFormat/>
    <w:rsid w:val="00CE2E3C"/>
    <w:pPr>
      <w:ind w:left="720"/>
      <w:contextualSpacing/>
    </w:pPr>
  </w:style>
  <w:style w:type="character" w:customStyle="1" w:styleId="emailto">
    <w:name w:val="emailto"/>
    <w:rsid w:val="00732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leria.berdar@ijb.emmi.gov.hu" TargetMode="External"/><Relationship Id="rId5" Type="http://schemas.openxmlformats.org/officeDocument/2006/relationships/hyperlink" Target="mailto:andrea.bogardi@ijb.emmi.gov.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1402</Words>
  <Characters>10745</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Ibolya</dc:creator>
  <cp:keywords/>
  <dc:description/>
  <cp:lastModifiedBy>Katalin Hartal</cp:lastModifiedBy>
  <cp:revision>10</cp:revision>
  <dcterms:created xsi:type="dcterms:W3CDTF">2017-02-22T14:32:00Z</dcterms:created>
  <dcterms:modified xsi:type="dcterms:W3CDTF">2020-02-17T14:14:00Z</dcterms:modified>
</cp:coreProperties>
</file>